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AD479" w14:textId="77777777" w:rsidR="001647B1" w:rsidRDefault="00F73920" w:rsidP="001647B1">
      <w:pPr>
        <w:pStyle w:val="Heading1"/>
        <w:rPr>
          <w:b/>
        </w:rPr>
      </w:pPr>
      <w:r>
        <w:rPr>
          <w:b/>
          <w:noProof/>
        </w:rPr>
        <w:drawing>
          <wp:anchor distT="0" distB="0" distL="114300" distR="114300" simplePos="0" relativeHeight="251658240" behindDoc="1" locked="0" layoutInCell="1" allowOverlap="1" wp14:anchorId="21DE4BCC" wp14:editId="680E9CDC">
            <wp:simplePos x="0" y="0"/>
            <wp:positionH relativeFrom="column">
              <wp:posOffset>-1952625</wp:posOffset>
            </wp:positionH>
            <wp:positionV relativeFrom="paragraph">
              <wp:posOffset>-923925</wp:posOffset>
            </wp:positionV>
            <wp:extent cx="9898380" cy="1685925"/>
            <wp:effectExtent l="0" t="0" r="7620" b="9525"/>
            <wp:wrapNone/>
            <wp:docPr id="1" name="Picture 1" descr="Union City Documenter Header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n City Documenter Header (gol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9838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5F0BC" w14:textId="77777777" w:rsidR="00F73920" w:rsidRDefault="00F73920" w:rsidP="00F73920"/>
    <w:p w14:paraId="642140C6" w14:textId="77777777" w:rsidR="00F73920" w:rsidRDefault="00F73920" w:rsidP="00F73920"/>
    <w:p w14:paraId="6ABEDC05" w14:textId="77777777" w:rsidR="00F73920" w:rsidRDefault="00F73920" w:rsidP="00F73920"/>
    <w:p w14:paraId="370BA1D4" w14:textId="77777777" w:rsidR="001647B1" w:rsidRDefault="001647B1" w:rsidP="001647B1">
      <w:pPr>
        <w:pStyle w:val="Heading1"/>
        <w:rPr>
          <w:b/>
        </w:rPr>
      </w:pPr>
    </w:p>
    <w:p w14:paraId="544C1F13" w14:textId="77777777" w:rsidR="001647B1" w:rsidRDefault="001647B1" w:rsidP="001647B1">
      <w:pPr>
        <w:pStyle w:val="Heading1"/>
        <w:rPr>
          <w:b/>
        </w:rPr>
      </w:pPr>
      <w:r>
        <w:rPr>
          <w:b/>
        </w:rPr>
        <w:t xml:space="preserve">  </w:t>
      </w:r>
      <w:r w:rsidRPr="00896FF6">
        <w:rPr>
          <w:b/>
        </w:rPr>
        <w:t>REQUEST FOR PROPOSAL</w:t>
      </w:r>
    </w:p>
    <w:p w14:paraId="07510CAC" w14:textId="77777777" w:rsidR="00BB4B7D" w:rsidRPr="00BB4B7D" w:rsidRDefault="00BB4B7D" w:rsidP="00BB4B7D"/>
    <w:p w14:paraId="4B5FE41F" w14:textId="77777777" w:rsidR="001647B1" w:rsidRPr="00896FF6" w:rsidRDefault="001647B1" w:rsidP="001647B1">
      <w:pPr>
        <w:jc w:val="center"/>
        <w:rPr>
          <w:b/>
        </w:rPr>
      </w:pPr>
      <w:r>
        <w:rPr>
          <w:b/>
        </w:rPr>
        <w:t xml:space="preserve">  </w:t>
      </w:r>
    </w:p>
    <w:p w14:paraId="38BF5799" w14:textId="77777777" w:rsidR="001647B1" w:rsidRPr="00896FF6" w:rsidRDefault="001647B1" w:rsidP="001647B1">
      <w:pPr>
        <w:jc w:val="center"/>
        <w:rPr>
          <w:b/>
        </w:rPr>
      </w:pPr>
    </w:p>
    <w:p w14:paraId="1F90565C" w14:textId="77777777" w:rsidR="001647B1" w:rsidRPr="00896FF6" w:rsidRDefault="001647B1" w:rsidP="001647B1">
      <w:pPr>
        <w:jc w:val="center"/>
        <w:rPr>
          <w:b/>
        </w:rPr>
      </w:pPr>
      <w:r w:rsidRPr="00896FF6">
        <w:rPr>
          <w:b/>
        </w:rPr>
        <w:t xml:space="preserve">FOR </w:t>
      </w:r>
    </w:p>
    <w:p w14:paraId="7F4DCFB9" w14:textId="7070BA8A" w:rsidR="007A6180" w:rsidRPr="00877E41" w:rsidRDefault="0047184E" w:rsidP="007A6180">
      <w:pPr>
        <w:jc w:val="center"/>
        <w:rPr>
          <w:rFonts w:ascii="Times New Roman" w:hAnsi="Times New Roman"/>
          <w:b/>
          <w:szCs w:val="24"/>
        </w:rPr>
      </w:pPr>
      <w:r>
        <w:rPr>
          <w:rFonts w:ascii="Times New Roman" w:hAnsi="Times New Roman"/>
          <w:b/>
          <w:szCs w:val="24"/>
        </w:rPr>
        <w:t>HIGH-SPEED</w:t>
      </w:r>
      <w:r w:rsidR="007A6180" w:rsidRPr="00877E41">
        <w:rPr>
          <w:rFonts w:ascii="Times New Roman" w:hAnsi="Times New Roman"/>
          <w:b/>
          <w:szCs w:val="24"/>
        </w:rPr>
        <w:t xml:space="preserve"> FIBER </w:t>
      </w:r>
      <w:r w:rsidR="007A6180">
        <w:rPr>
          <w:rFonts w:ascii="Times New Roman" w:hAnsi="Times New Roman"/>
          <w:b/>
          <w:szCs w:val="24"/>
        </w:rPr>
        <w:t xml:space="preserve">IN THE </w:t>
      </w:r>
      <w:r w:rsidR="002938BE">
        <w:rPr>
          <w:rFonts w:ascii="Times New Roman" w:hAnsi="Times New Roman"/>
          <w:b/>
          <w:szCs w:val="24"/>
        </w:rPr>
        <w:t xml:space="preserve">UNION CITY </w:t>
      </w:r>
      <w:r w:rsidR="007A6180">
        <w:rPr>
          <w:rFonts w:ascii="Times New Roman" w:hAnsi="Times New Roman"/>
          <w:b/>
          <w:szCs w:val="24"/>
        </w:rPr>
        <w:t>STATION DISTRICT</w:t>
      </w:r>
    </w:p>
    <w:p w14:paraId="6726F746" w14:textId="77777777" w:rsidR="00337FA1" w:rsidRDefault="00337FA1" w:rsidP="001647B1">
      <w:pPr>
        <w:jc w:val="center"/>
        <w:rPr>
          <w:b/>
        </w:rPr>
      </w:pPr>
    </w:p>
    <w:p w14:paraId="5CE91710" w14:textId="77777777" w:rsidR="001647B1" w:rsidRPr="00896FF6" w:rsidRDefault="001647B1" w:rsidP="001647B1">
      <w:pPr>
        <w:pStyle w:val="Heading3"/>
        <w:jc w:val="both"/>
        <w:rPr>
          <w:color w:val="000000"/>
        </w:rPr>
      </w:pPr>
    </w:p>
    <w:p w14:paraId="1D85EFEB" w14:textId="77777777" w:rsidR="00FC47E0" w:rsidRDefault="007A6180" w:rsidP="00A56FD2">
      <w:pPr>
        <w:spacing w:line="360" w:lineRule="auto"/>
        <w:rPr>
          <w:rFonts w:ascii="Times New Roman" w:hAnsi="Times New Roman"/>
          <w:szCs w:val="24"/>
        </w:rPr>
      </w:pPr>
      <w:r>
        <w:rPr>
          <w:rFonts w:ascii="Times New Roman" w:hAnsi="Times New Roman"/>
          <w:szCs w:val="24"/>
        </w:rPr>
        <w:t xml:space="preserve">The City of Union City is seeking </w:t>
      </w:r>
      <w:r w:rsidR="002938BE">
        <w:rPr>
          <w:rFonts w:ascii="Times New Roman" w:hAnsi="Times New Roman"/>
          <w:szCs w:val="24"/>
        </w:rPr>
        <w:t>a firm to</w:t>
      </w:r>
      <w:r w:rsidR="00FC47E0">
        <w:rPr>
          <w:rFonts w:ascii="Times New Roman" w:hAnsi="Times New Roman"/>
          <w:szCs w:val="24"/>
        </w:rPr>
        <w:t>:</w:t>
      </w:r>
    </w:p>
    <w:p w14:paraId="7AE6E8BD" w14:textId="77777777" w:rsidR="00FC47E0" w:rsidRDefault="00FC47E0" w:rsidP="00A56FD2">
      <w:pPr>
        <w:spacing w:line="360" w:lineRule="auto"/>
        <w:rPr>
          <w:rFonts w:ascii="Times New Roman" w:hAnsi="Times New Roman"/>
          <w:szCs w:val="24"/>
        </w:rPr>
      </w:pPr>
    </w:p>
    <w:p w14:paraId="4B6B5134" w14:textId="77678AF2" w:rsidR="00FC47E0" w:rsidRDefault="00FC47E0" w:rsidP="00FC47E0">
      <w:pPr>
        <w:pStyle w:val="ListParagraph"/>
        <w:numPr>
          <w:ilvl w:val="0"/>
          <w:numId w:val="11"/>
        </w:numPr>
        <w:spacing w:line="360" w:lineRule="auto"/>
        <w:rPr>
          <w:rFonts w:ascii="Times New Roman" w:hAnsi="Times New Roman"/>
          <w:szCs w:val="24"/>
        </w:rPr>
      </w:pPr>
      <w:r>
        <w:rPr>
          <w:rFonts w:ascii="Times New Roman" w:hAnsi="Times New Roman"/>
          <w:szCs w:val="24"/>
        </w:rPr>
        <w:t>D</w:t>
      </w:r>
      <w:r w:rsidR="007A6180" w:rsidRPr="00FC47E0">
        <w:rPr>
          <w:rFonts w:ascii="Times New Roman" w:hAnsi="Times New Roman"/>
          <w:szCs w:val="24"/>
        </w:rPr>
        <w:t>esig</w:t>
      </w:r>
      <w:r w:rsidR="00724CA5" w:rsidRPr="00FC47E0">
        <w:rPr>
          <w:rFonts w:ascii="Times New Roman" w:hAnsi="Times New Roman"/>
          <w:szCs w:val="24"/>
        </w:rPr>
        <w:t xml:space="preserve">n and </w:t>
      </w:r>
      <w:r w:rsidR="002938BE" w:rsidRPr="00FC47E0">
        <w:rPr>
          <w:rFonts w:ascii="Times New Roman" w:hAnsi="Times New Roman"/>
          <w:szCs w:val="24"/>
        </w:rPr>
        <w:t>install</w:t>
      </w:r>
      <w:r w:rsidR="00724CA5" w:rsidRPr="00FC47E0">
        <w:rPr>
          <w:rFonts w:ascii="Times New Roman" w:hAnsi="Times New Roman"/>
          <w:szCs w:val="24"/>
        </w:rPr>
        <w:t xml:space="preserve"> </w:t>
      </w:r>
      <w:r w:rsidR="007B3668" w:rsidRPr="00FC47E0">
        <w:rPr>
          <w:rFonts w:ascii="Times New Roman" w:hAnsi="Times New Roman"/>
          <w:szCs w:val="24"/>
        </w:rPr>
        <w:t xml:space="preserve">a </w:t>
      </w:r>
      <w:r w:rsidR="0047184E" w:rsidRPr="00FC47E0">
        <w:rPr>
          <w:rFonts w:ascii="Times New Roman" w:hAnsi="Times New Roman"/>
          <w:szCs w:val="24"/>
        </w:rPr>
        <w:t>high-speed</w:t>
      </w:r>
      <w:r>
        <w:rPr>
          <w:rFonts w:ascii="Times New Roman" w:hAnsi="Times New Roman"/>
          <w:szCs w:val="24"/>
        </w:rPr>
        <w:t xml:space="preserve"> dark </w:t>
      </w:r>
      <w:r w:rsidR="00664284" w:rsidRPr="00FC47E0">
        <w:rPr>
          <w:rFonts w:ascii="Times New Roman" w:hAnsi="Times New Roman"/>
          <w:szCs w:val="24"/>
        </w:rPr>
        <w:t xml:space="preserve">fiber </w:t>
      </w:r>
      <w:r w:rsidR="00724CA5" w:rsidRPr="00FC47E0">
        <w:rPr>
          <w:rFonts w:ascii="Times New Roman" w:hAnsi="Times New Roman"/>
          <w:szCs w:val="24"/>
        </w:rPr>
        <w:t>network</w:t>
      </w:r>
      <w:r w:rsidR="007B3668" w:rsidRPr="00FC47E0">
        <w:rPr>
          <w:rFonts w:ascii="Times New Roman" w:hAnsi="Times New Roman"/>
          <w:szCs w:val="24"/>
        </w:rPr>
        <w:t xml:space="preserve"> in</w:t>
      </w:r>
      <w:r>
        <w:rPr>
          <w:rFonts w:ascii="Times New Roman" w:hAnsi="Times New Roman"/>
          <w:szCs w:val="24"/>
        </w:rPr>
        <w:t xml:space="preserve"> C</w:t>
      </w:r>
      <w:r w:rsidR="00664284" w:rsidRPr="00FC47E0">
        <w:rPr>
          <w:rFonts w:ascii="Times New Roman" w:hAnsi="Times New Roman"/>
          <w:szCs w:val="24"/>
        </w:rPr>
        <w:t xml:space="preserve">ity-owned conduit </w:t>
      </w:r>
      <w:r w:rsidR="00724CA5" w:rsidRPr="00FC47E0">
        <w:rPr>
          <w:rFonts w:ascii="Times New Roman" w:hAnsi="Times New Roman"/>
          <w:szCs w:val="24"/>
        </w:rPr>
        <w:t>along 11</w:t>
      </w:r>
      <w:r w:rsidR="00724CA5" w:rsidRPr="00FC47E0">
        <w:rPr>
          <w:rFonts w:ascii="Times New Roman" w:hAnsi="Times New Roman"/>
          <w:szCs w:val="24"/>
          <w:vertAlign w:val="superscript"/>
        </w:rPr>
        <w:t>th</w:t>
      </w:r>
      <w:r w:rsidR="00724CA5" w:rsidRPr="00FC47E0">
        <w:rPr>
          <w:rFonts w:ascii="Times New Roman" w:hAnsi="Times New Roman"/>
          <w:szCs w:val="24"/>
        </w:rPr>
        <w:t xml:space="preserve"> Street </w:t>
      </w:r>
      <w:r>
        <w:rPr>
          <w:rFonts w:ascii="Times New Roman" w:hAnsi="Times New Roman"/>
          <w:szCs w:val="24"/>
        </w:rPr>
        <w:t xml:space="preserve">between Decoto Road and Cheeves Way located </w:t>
      </w:r>
      <w:r w:rsidR="007A6180" w:rsidRPr="00FC47E0">
        <w:rPr>
          <w:rFonts w:ascii="Times New Roman" w:hAnsi="Times New Roman"/>
          <w:szCs w:val="24"/>
        </w:rPr>
        <w:t>in the Union City Station District</w:t>
      </w:r>
      <w:r w:rsidR="00664284" w:rsidRPr="00FC47E0">
        <w:rPr>
          <w:rFonts w:ascii="Times New Roman" w:hAnsi="Times New Roman"/>
          <w:szCs w:val="24"/>
        </w:rPr>
        <w:t>.</w:t>
      </w:r>
      <w:r w:rsidR="007A6180" w:rsidRPr="00FC47E0">
        <w:rPr>
          <w:rFonts w:ascii="Times New Roman" w:hAnsi="Times New Roman"/>
          <w:szCs w:val="24"/>
        </w:rPr>
        <w:t xml:space="preserve">  </w:t>
      </w:r>
    </w:p>
    <w:p w14:paraId="6315C458" w14:textId="77777777" w:rsidR="00FC47E0" w:rsidRDefault="009D19F4" w:rsidP="00FC47E0">
      <w:pPr>
        <w:pStyle w:val="ListParagraph"/>
        <w:numPr>
          <w:ilvl w:val="0"/>
          <w:numId w:val="11"/>
        </w:numPr>
        <w:spacing w:line="360" w:lineRule="auto"/>
        <w:rPr>
          <w:rFonts w:ascii="Times New Roman" w:hAnsi="Times New Roman"/>
          <w:szCs w:val="24"/>
        </w:rPr>
      </w:pPr>
      <w:r w:rsidRPr="00FC47E0">
        <w:rPr>
          <w:rFonts w:ascii="Times New Roman" w:hAnsi="Times New Roman"/>
          <w:szCs w:val="24"/>
        </w:rPr>
        <w:t xml:space="preserve">The installed high speed infrastructure must accommodate open access for providers and end users.  </w:t>
      </w:r>
    </w:p>
    <w:p w14:paraId="351E8F78" w14:textId="4C85B5A4" w:rsidR="00FC47E0" w:rsidRDefault="00FC47E0" w:rsidP="00FC47E0">
      <w:pPr>
        <w:pStyle w:val="ListParagraph"/>
        <w:numPr>
          <w:ilvl w:val="0"/>
          <w:numId w:val="11"/>
        </w:numPr>
        <w:spacing w:line="360" w:lineRule="auto"/>
        <w:rPr>
          <w:rFonts w:ascii="Times New Roman" w:hAnsi="Times New Roman"/>
          <w:szCs w:val="24"/>
        </w:rPr>
      </w:pPr>
      <w:r>
        <w:rPr>
          <w:rFonts w:ascii="Times New Roman" w:hAnsi="Times New Roman"/>
          <w:szCs w:val="24"/>
        </w:rPr>
        <w:t xml:space="preserve">The City is seeking a minimum </w:t>
      </w:r>
      <w:r w:rsidR="003A1F3A">
        <w:rPr>
          <w:rFonts w:ascii="Times New Roman" w:hAnsi="Times New Roman"/>
          <w:szCs w:val="24"/>
        </w:rPr>
        <w:t xml:space="preserve">uninterrupted </w:t>
      </w:r>
      <w:r>
        <w:rPr>
          <w:rFonts w:ascii="Times New Roman" w:hAnsi="Times New Roman"/>
          <w:szCs w:val="24"/>
        </w:rPr>
        <w:t>steady speed of 10 gigabytes for each commercial and residential customer who wishes to purchase the service.</w:t>
      </w:r>
    </w:p>
    <w:p w14:paraId="6F344CA8" w14:textId="77777777" w:rsidR="00FC47E0" w:rsidRDefault="009D19F4" w:rsidP="00FC47E0">
      <w:pPr>
        <w:pStyle w:val="ListParagraph"/>
        <w:numPr>
          <w:ilvl w:val="0"/>
          <w:numId w:val="11"/>
        </w:numPr>
        <w:spacing w:line="360" w:lineRule="auto"/>
        <w:rPr>
          <w:rFonts w:ascii="Times New Roman" w:hAnsi="Times New Roman"/>
          <w:szCs w:val="24"/>
        </w:rPr>
      </w:pPr>
      <w:r w:rsidRPr="00FC47E0">
        <w:rPr>
          <w:rFonts w:ascii="Times New Roman" w:hAnsi="Times New Roman"/>
          <w:szCs w:val="24"/>
        </w:rPr>
        <w:t>The infrastructure must provide the capacity for Wi Fi in public areas along 11</w:t>
      </w:r>
      <w:r w:rsidRPr="00FC47E0">
        <w:rPr>
          <w:rFonts w:ascii="Times New Roman" w:hAnsi="Times New Roman"/>
          <w:szCs w:val="24"/>
          <w:vertAlign w:val="superscript"/>
        </w:rPr>
        <w:t>th</w:t>
      </w:r>
      <w:r w:rsidRPr="00FC47E0">
        <w:rPr>
          <w:rFonts w:ascii="Times New Roman" w:hAnsi="Times New Roman"/>
          <w:szCs w:val="24"/>
        </w:rPr>
        <w:t xml:space="preserve"> Street.  </w:t>
      </w:r>
    </w:p>
    <w:p w14:paraId="0D1C9054" w14:textId="2EBEBA6A" w:rsidR="003A1F3A" w:rsidRDefault="003A1F3A" w:rsidP="00FC47E0">
      <w:pPr>
        <w:pStyle w:val="ListParagraph"/>
        <w:numPr>
          <w:ilvl w:val="0"/>
          <w:numId w:val="11"/>
        </w:numPr>
        <w:spacing w:line="360" w:lineRule="auto"/>
        <w:rPr>
          <w:rFonts w:ascii="Times New Roman" w:hAnsi="Times New Roman"/>
          <w:szCs w:val="24"/>
        </w:rPr>
      </w:pPr>
      <w:r>
        <w:rPr>
          <w:rFonts w:ascii="Times New Roman" w:hAnsi="Times New Roman"/>
          <w:szCs w:val="24"/>
        </w:rPr>
        <w:t>Provide technical specification for the installation of lateral connections from privately owned parcels along 11</w:t>
      </w:r>
      <w:r w:rsidRPr="003A1F3A">
        <w:rPr>
          <w:rFonts w:ascii="Times New Roman" w:hAnsi="Times New Roman"/>
          <w:szCs w:val="24"/>
          <w:vertAlign w:val="superscript"/>
        </w:rPr>
        <w:t>th</w:t>
      </w:r>
      <w:r>
        <w:rPr>
          <w:rFonts w:ascii="Times New Roman" w:hAnsi="Times New Roman"/>
          <w:szCs w:val="24"/>
        </w:rPr>
        <w:t xml:space="preserve"> Street to the City-owned fiber.  The private sector would build the lateral connection to the City-owned fiber when the parcels a</w:t>
      </w:r>
      <w:r w:rsidR="00945317">
        <w:rPr>
          <w:rFonts w:ascii="Times New Roman" w:hAnsi="Times New Roman"/>
          <w:szCs w:val="24"/>
        </w:rPr>
        <w:t>re developed and when existing developed parcels wish to connect to the City-owned fiber.</w:t>
      </w:r>
    </w:p>
    <w:p w14:paraId="3FA33904" w14:textId="5CD33325" w:rsidR="00FC47E0" w:rsidRDefault="009D19F4" w:rsidP="00FC47E0">
      <w:pPr>
        <w:pStyle w:val="ListParagraph"/>
        <w:numPr>
          <w:ilvl w:val="0"/>
          <w:numId w:val="11"/>
        </w:numPr>
        <w:spacing w:line="360" w:lineRule="auto"/>
        <w:rPr>
          <w:rFonts w:ascii="Times New Roman" w:hAnsi="Times New Roman"/>
          <w:szCs w:val="24"/>
        </w:rPr>
      </w:pPr>
      <w:r w:rsidRPr="00FC47E0">
        <w:rPr>
          <w:rFonts w:ascii="Times New Roman" w:hAnsi="Times New Roman"/>
          <w:szCs w:val="24"/>
        </w:rPr>
        <w:t xml:space="preserve">The </w:t>
      </w:r>
      <w:r w:rsidR="003A1F3A">
        <w:rPr>
          <w:rFonts w:ascii="Times New Roman" w:hAnsi="Times New Roman"/>
          <w:szCs w:val="24"/>
        </w:rPr>
        <w:t xml:space="preserve">high-speed dark fiber </w:t>
      </w:r>
      <w:r w:rsidRPr="00FC47E0">
        <w:rPr>
          <w:rFonts w:ascii="Times New Roman" w:hAnsi="Times New Roman"/>
          <w:szCs w:val="24"/>
        </w:rPr>
        <w:t xml:space="preserve">design must be expandable </w:t>
      </w:r>
      <w:r w:rsidR="003A1F3A">
        <w:rPr>
          <w:rFonts w:ascii="Times New Roman" w:hAnsi="Times New Roman"/>
          <w:szCs w:val="24"/>
        </w:rPr>
        <w:t xml:space="preserve">to other parts of the City </w:t>
      </w:r>
      <w:r w:rsidRPr="00FC47E0">
        <w:rPr>
          <w:rFonts w:ascii="Times New Roman" w:hAnsi="Times New Roman"/>
          <w:szCs w:val="24"/>
        </w:rPr>
        <w:t>as funding and opportunit</w:t>
      </w:r>
      <w:r w:rsidR="003A1F3A">
        <w:rPr>
          <w:rFonts w:ascii="Times New Roman" w:hAnsi="Times New Roman"/>
          <w:szCs w:val="24"/>
        </w:rPr>
        <w:t>ies become available.</w:t>
      </w:r>
    </w:p>
    <w:p w14:paraId="4E185476" w14:textId="77777777" w:rsidR="00FC47E0" w:rsidRDefault="00FC47E0" w:rsidP="00FC47E0">
      <w:pPr>
        <w:spacing w:line="360" w:lineRule="auto"/>
        <w:rPr>
          <w:rFonts w:ascii="Times New Roman" w:hAnsi="Times New Roman"/>
          <w:szCs w:val="24"/>
        </w:rPr>
      </w:pPr>
    </w:p>
    <w:p w14:paraId="73AF4957" w14:textId="77777777" w:rsidR="00FC47E0" w:rsidRDefault="009D19F4" w:rsidP="00FC47E0">
      <w:pPr>
        <w:spacing w:line="360" w:lineRule="auto"/>
        <w:rPr>
          <w:rFonts w:ascii="Times New Roman" w:hAnsi="Times New Roman"/>
          <w:szCs w:val="24"/>
        </w:rPr>
      </w:pPr>
      <w:r w:rsidRPr="00FC47E0">
        <w:rPr>
          <w:rFonts w:ascii="Times New Roman" w:hAnsi="Times New Roman"/>
          <w:szCs w:val="24"/>
        </w:rPr>
        <w:t>See Exhibit x for identifying the area</w:t>
      </w:r>
      <w:r w:rsidR="00FC47E0">
        <w:rPr>
          <w:rFonts w:ascii="Times New Roman" w:hAnsi="Times New Roman"/>
          <w:szCs w:val="24"/>
        </w:rPr>
        <w:t>s</w:t>
      </w:r>
      <w:r w:rsidRPr="00FC47E0">
        <w:rPr>
          <w:rFonts w:ascii="Times New Roman" w:hAnsi="Times New Roman"/>
          <w:szCs w:val="24"/>
        </w:rPr>
        <w:t xml:space="preserve"> to be provi</w:t>
      </w:r>
      <w:r w:rsidR="002362E6" w:rsidRPr="00FC47E0">
        <w:rPr>
          <w:rFonts w:ascii="Times New Roman" w:hAnsi="Times New Roman"/>
          <w:szCs w:val="24"/>
        </w:rPr>
        <w:t xml:space="preserve">ded service under this Request for Proposals and areas to be served in future phases.  </w:t>
      </w:r>
    </w:p>
    <w:p w14:paraId="05964BB6" w14:textId="77777777" w:rsidR="00FC47E0" w:rsidRDefault="00FC47E0" w:rsidP="00FC47E0">
      <w:pPr>
        <w:spacing w:line="360" w:lineRule="auto"/>
        <w:rPr>
          <w:rFonts w:ascii="Times New Roman" w:hAnsi="Times New Roman"/>
          <w:szCs w:val="24"/>
        </w:rPr>
      </w:pPr>
    </w:p>
    <w:p w14:paraId="7526AA75" w14:textId="71E3396A" w:rsidR="007A6180" w:rsidRPr="00FC47E0" w:rsidRDefault="002362E6" w:rsidP="00FC47E0">
      <w:pPr>
        <w:spacing w:line="360" w:lineRule="auto"/>
        <w:rPr>
          <w:rFonts w:ascii="Times New Roman" w:hAnsi="Times New Roman"/>
          <w:szCs w:val="24"/>
        </w:rPr>
      </w:pPr>
      <w:r w:rsidRPr="00FC47E0">
        <w:rPr>
          <w:rFonts w:ascii="Times New Roman" w:hAnsi="Times New Roman"/>
          <w:szCs w:val="24"/>
        </w:rPr>
        <w:t>Exhibit Y includes a</w:t>
      </w:r>
      <w:r w:rsidR="00FC47E0">
        <w:rPr>
          <w:rFonts w:ascii="Times New Roman" w:hAnsi="Times New Roman"/>
          <w:szCs w:val="24"/>
        </w:rPr>
        <w:t>n</w:t>
      </w:r>
      <w:r w:rsidRPr="00FC47E0">
        <w:rPr>
          <w:rFonts w:ascii="Times New Roman" w:hAnsi="Times New Roman"/>
          <w:szCs w:val="24"/>
        </w:rPr>
        <w:t xml:space="preserve"> </w:t>
      </w:r>
      <w:r w:rsidR="00CE3711" w:rsidRPr="00FC47E0">
        <w:rPr>
          <w:rFonts w:ascii="Times New Roman" w:hAnsi="Times New Roman"/>
          <w:szCs w:val="24"/>
        </w:rPr>
        <w:t xml:space="preserve">engineering </w:t>
      </w:r>
      <w:r w:rsidRPr="00FC47E0">
        <w:rPr>
          <w:rFonts w:ascii="Times New Roman" w:hAnsi="Times New Roman"/>
          <w:szCs w:val="24"/>
        </w:rPr>
        <w:t>drawing of the city-owned conduit and dimensions</w:t>
      </w:r>
      <w:r w:rsidR="00CE3711" w:rsidRPr="00FC47E0">
        <w:rPr>
          <w:rFonts w:ascii="Times New Roman" w:hAnsi="Times New Roman"/>
          <w:szCs w:val="24"/>
        </w:rPr>
        <w:t xml:space="preserve"> along 11</w:t>
      </w:r>
      <w:r w:rsidR="00CE3711" w:rsidRPr="00FC47E0">
        <w:rPr>
          <w:rFonts w:ascii="Times New Roman" w:hAnsi="Times New Roman"/>
          <w:szCs w:val="24"/>
          <w:vertAlign w:val="superscript"/>
        </w:rPr>
        <w:t>th</w:t>
      </w:r>
      <w:r w:rsidR="00CE3711" w:rsidRPr="00FC47E0">
        <w:rPr>
          <w:rFonts w:ascii="Times New Roman" w:hAnsi="Times New Roman"/>
          <w:szCs w:val="24"/>
        </w:rPr>
        <w:t xml:space="preserve"> Street</w:t>
      </w:r>
      <w:r w:rsidRPr="00FC47E0">
        <w:rPr>
          <w:rFonts w:ascii="Times New Roman" w:hAnsi="Times New Roman"/>
          <w:szCs w:val="24"/>
        </w:rPr>
        <w:t xml:space="preserve">. </w:t>
      </w:r>
    </w:p>
    <w:p w14:paraId="67664F0D" w14:textId="77777777" w:rsidR="001647B1" w:rsidRPr="007F6DEF" w:rsidRDefault="001647B1" w:rsidP="007F6DEF">
      <w:pPr>
        <w:pStyle w:val="BodyText"/>
        <w:spacing w:line="360" w:lineRule="auto"/>
        <w:jc w:val="both"/>
      </w:pPr>
    </w:p>
    <w:p w14:paraId="5AF38C00" w14:textId="77777777" w:rsidR="001647B1" w:rsidRDefault="001647B1" w:rsidP="00E51B51">
      <w:pPr>
        <w:pStyle w:val="Heading3"/>
        <w:numPr>
          <w:ilvl w:val="0"/>
          <w:numId w:val="3"/>
        </w:numPr>
        <w:tabs>
          <w:tab w:val="clear" w:pos="720"/>
          <w:tab w:val="num" w:pos="1440"/>
        </w:tabs>
        <w:spacing w:line="360" w:lineRule="auto"/>
        <w:jc w:val="both"/>
        <w:rPr>
          <w:u w:val="single"/>
        </w:rPr>
      </w:pPr>
      <w:r w:rsidRPr="00FD1158">
        <w:rPr>
          <w:u w:val="single"/>
        </w:rPr>
        <w:lastRenderedPageBreak/>
        <w:t>BACKGROUND</w:t>
      </w:r>
      <w:r w:rsidR="00FD1158" w:rsidRPr="00FD1158">
        <w:rPr>
          <w:u w:val="single"/>
        </w:rPr>
        <w:t>:</w:t>
      </w:r>
    </w:p>
    <w:p w14:paraId="1D15C5D1" w14:textId="77777777" w:rsidR="00724CA5" w:rsidRPr="00724CA5" w:rsidRDefault="00724CA5" w:rsidP="00724CA5"/>
    <w:p w14:paraId="4C4EB384" w14:textId="5DA62320" w:rsidR="000C6109" w:rsidRDefault="00B60388" w:rsidP="008B0CD4">
      <w:pPr>
        <w:spacing w:line="360" w:lineRule="auto"/>
        <w:ind w:right="178"/>
        <w:jc w:val="both"/>
        <w:rPr>
          <w:rFonts w:ascii="Times New Roman" w:eastAsia="Arial" w:hAnsi="Times New Roman"/>
          <w:color w:val="231F1F"/>
          <w:szCs w:val="24"/>
        </w:rPr>
      </w:pPr>
      <w:r>
        <w:rPr>
          <w:rFonts w:ascii="Times New Roman" w:eastAsia="Arial" w:hAnsi="Times New Roman"/>
          <w:color w:val="231F1F"/>
          <w:szCs w:val="24"/>
        </w:rPr>
        <w:t xml:space="preserve">The Union City Station District is a high-density development area located around the Union City BART Station.  </w:t>
      </w:r>
      <w:r w:rsidR="008B0CD4" w:rsidRPr="008B0CD4">
        <w:rPr>
          <w:rFonts w:ascii="Times New Roman" w:eastAsia="Arial" w:hAnsi="Times New Roman"/>
          <w:color w:val="231F1F"/>
          <w:szCs w:val="24"/>
        </w:rPr>
        <w:t>At buildout, the Station District will have 1.2 million square feet of office and 850+ residential</w:t>
      </w:r>
      <w:r>
        <w:rPr>
          <w:rFonts w:ascii="Times New Roman" w:eastAsia="Arial" w:hAnsi="Times New Roman"/>
          <w:color w:val="231F1F"/>
          <w:szCs w:val="24"/>
        </w:rPr>
        <w:t xml:space="preserve"> units</w:t>
      </w:r>
      <w:r w:rsidR="009D19F4">
        <w:rPr>
          <w:rFonts w:ascii="Times New Roman" w:eastAsia="Arial" w:hAnsi="Times New Roman"/>
          <w:color w:val="231F1F"/>
          <w:szCs w:val="24"/>
        </w:rPr>
        <w:t xml:space="preserve"> and live-work space along 11</w:t>
      </w:r>
      <w:r w:rsidR="009D19F4" w:rsidRPr="009D19F4">
        <w:rPr>
          <w:rFonts w:ascii="Times New Roman" w:eastAsia="Arial" w:hAnsi="Times New Roman"/>
          <w:color w:val="231F1F"/>
          <w:szCs w:val="24"/>
          <w:vertAlign w:val="superscript"/>
        </w:rPr>
        <w:t>th</w:t>
      </w:r>
      <w:r w:rsidR="009D19F4">
        <w:rPr>
          <w:rFonts w:ascii="Times New Roman" w:eastAsia="Arial" w:hAnsi="Times New Roman"/>
          <w:color w:val="231F1F"/>
          <w:szCs w:val="24"/>
        </w:rPr>
        <w:t xml:space="preserve"> Street.</w:t>
      </w:r>
      <w:r w:rsidR="00FC47E0">
        <w:rPr>
          <w:rFonts w:ascii="Times New Roman" w:eastAsia="Arial" w:hAnsi="Times New Roman"/>
          <w:color w:val="231F1F"/>
          <w:szCs w:val="24"/>
        </w:rPr>
        <w:t xml:space="preserve"> </w:t>
      </w:r>
    </w:p>
    <w:p w14:paraId="0249AECA" w14:textId="77777777" w:rsidR="000C6109" w:rsidRDefault="000C6109" w:rsidP="008B0CD4">
      <w:pPr>
        <w:spacing w:line="360" w:lineRule="auto"/>
        <w:ind w:right="178"/>
        <w:jc w:val="both"/>
        <w:rPr>
          <w:rFonts w:ascii="Times New Roman" w:eastAsia="Arial" w:hAnsi="Times New Roman"/>
          <w:color w:val="231F1F"/>
          <w:szCs w:val="24"/>
        </w:rPr>
      </w:pPr>
    </w:p>
    <w:p w14:paraId="5FC33B12" w14:textId="4F5B071C" w:rsidR="008B0CD4" w:rsidRDefault="008B0CD4" w:rsidP="008B0CD4">
      <w:pPr>
        <w:spacing w:line="360" w:lineRule="auto"/>
        <w:ind w:right="178"/>
        <w:jc w:val="both"/>
        <w:rPr>
          <w:rFonts w:ascii="Times New Roman" w:eastAsia="Arial" w:hAnsi="Times New Roman"/>
          <w:color w:val="231F1F"/>
          <w:szCs w:val="24"/>
        </w:rPr>
      </w:pPr>
      <w:r w:rsidRPr="008B0CD4">
        <w:rPr>
          <w:rFonts w:ascii="Times New Roman" w:eastAsia="Arial" w:hAnsi="Times New Roman"/>
          <w:color w:val="231F1F"/>
          <w:szCs w:val="24"/>
        </w:rPr>
        <w:t xml:space="preserve">An adjacent </w:t>
      </w:r>
      <w:r w:rsidR="003667A5">
        <w:rPr>
          <w:rFonts w:ascii="Times New Roman" w:eastAsia="Arial" w:hAnsi="Times New Roman"/>
          <w:color w:val="231F1F"/>
          <w:szCs w:val="24"/>
        </w:rPr>
        <w:t>80</w:t>
      </w:r>
      <w:r w:rsidRPr="008B0CD4">
        <w:rPr>
          <w:rFonts w:ascii="Times New Roman" w:eastAsia="Arial" w:hAnsi="Times New Roman"/>
          <w:color w:val="231F1F"/>
          <w:szCs w:val="24"/>
        </w:rPr>
        <w:t xml:space="preserve">-acre </w:t>
      </w:r>
      <w:r w:rsidR="000C6109">
        <w:rPr>
          <w:rFonts w:ascii="Times New Roman" w:eastAsia="Arial" w:hAnsi="Times New Roman"/>
          <w:color w:val="231F1F"/>
          <w:szCs w:val="24"/>
        </w:rPr>
        <w:t xml:space="preserve">in the greater Station District area is </w:t>
      </w:r>
      <w:r w:rsidRPr="008B0CD4">
        <w:rPr>
          <w:rFonts w:ascii="Times New Roman" w:eastAsia="Arial" w:hAnsi="Times New Roman"/>
          <w:color w:val="231F1F"/>
          <w:szCs w:val="24"/>
        </w:rPr>
        <w:t>undeveloped and underdeveloped</w:t>
      </w:r>
      <w:r w:rsidR="002C305B">
        <w:rPr>
          <w:rFonts w:ascii="Times New Roman" w:eastAsia="Arial" w:hAnsi="Times New Roman"/>
          <w:color w:val="231F1F"/>
          <w:szCs w:val="24"/>
        </w:rPr>
        <w:t xml:space="preserve"> with some public streets.  This area is zoned for </w:t>
      </w:r>
      <w:r w:rsidR="002C305B" w:rsidRPr="008B0CD4">
        <w:rPr>
          <w:rFonts w:ascii="Times New Roman" w:eastAsia="Arial" w:hAnsi="Times New Roman"/>
          <w:color w:val="231F1F"/>
          <w:szCs w:val="24"/>
        </w:rPr>
        <w:t xml:space="preserve">new </w:t>
      </w:r>
      <w:r w:rsidR="002C305B">
        <w:rPr>
          <w:rFonts w:ascii="Times New Roman" w:eastAsia="Arial" w:hAnsi="Times New Roman"/>
          <w:color w:val="231F1F"/>
          <w:szCs w:val="24"/>
        </w:rPr>
        <w:t xml:space="preserve">office, </w:t>
      </w:r>
      <w:r w:rsidR="002C305B" w:rsidRPr="008B0CD4">
        <w:rPr>
          <w:rFonts w:ascii="Times New Roman" w:eastAsia="Arial" w:hAnsi="Times New Roman"/>
          <w:color w:val="231F1F"/>
          <w:szCs w:val="24"/>
        </w:rPr>
        <w:t>research and development</w:t>
      </w:r>
      <w:r w:rsidR="003E0FFE">
        <w:rPr>
          <w:rFonts w:ascii="Times New Roman" w:eastAsia="Arial" w:hAnsi="Times New Roman"/>
          <w:color w:val="231F1F"/>
          <w:szCs w:val="24"/>
        </w:rPr>
        <w:t>, and flex-industrial businesses</w:t>
      </w:r>
      <w:r w:rsidR="002C305B">
        <w:rPr>
          <w:rFonts w:ascii="Times New Roman" w:eastAsia="Arial" w:hAnsi="Times New Roman"/>
          <w:color w:val="231F1F"/>
          <w:szCs w:val="24"/>
        </w:rPr>
        <w:t xml:space="preserve">.  </w:t>
      </w:r>
      <w:r w:rsidR="002805DC">
        <w:rPr>
          <w:rFonts w:ascii="Times New Roman" w:eastAsia="Arial" w:hAnsi="Times New Roman"/>
          <w:color w:val="231F1F"/>
          <w:szCs w:val="24"/>
        </w:rPr>
        <w:t>Conduit and fiber will need to be installed in this area as n</w:t>
      </w:r>
      <w:r w:rsidR="002C305B">
        <w:rPr>
          <w:rFonts w:ascii="Times New Roman" w:eastAsia="Arial" w:hAnsi="Times New Roman"/>
          <w:color w:val="231F1F"/>
          <w:szCs w:val="24"/>
        </w:rPr>
        <w:t xml:space="preserve">ew streets and additional </w:t>
      </w:r>
      <w:r w:rsidR="002805DC">
        <w:rPr>
          <w:rFonts w:ascii="Times New Roman" w:eastAsia="Arial" w:hAnsi="Times New Roman"/>
          <w:color w:val="231F1F"/>
          <w:szCs w:val="24"/>
        </w:rPr>
        <w:t xml:space="preserve">points of </w:t>
      </w:r>
      <w:r w:rsidR="002C305B">
        <w:rPr>
          <w:rFonts w:ascii="Times New Roman" w:eastAsia="Arial" w:hAnsi="Times New Roman"/>
          <w:color w:val="231F1F"/>
          <w:szCs w:val="24"/>
        </w:rPr>
        <w:t xml:space="preserve">access </w:t>
      </w:r>
      <w:r w:rsidR="002805DC">
        <w:rPr>
          <w:rFonts w:ascii="Times New Roman" w:eastAsia="Arial" w:hAnsi="Times New Roman"/>
          <w:color w:val="231F1F"/>
          <w:szCs w:val="24"/>
        </w:rPr>
        <w:t xml:space="preserve">are </w:t>
      </w:r>
      <w:r w:rsidR="00724CA5">
        <w:rPr>
          <w:rFonts w:ascii="Times New Roman" w:eastAsia="Arial" w:hAnsi="Times New Roman"/>
          <w:color w:val="231F1F"/>
          <w:szCs w:val="24"/>
        </w:rPr>
        <w:t>built to accommodate the growth</w:t>
      </w:r>
      <w:r w:rsidR="009D19F4">
        <w:rPr>
          <w:rFonts w:ascii="Times New Roman" w:eastAsia="Arial" w:hAnsi="Times New Roman"/>
          <w:color w:val="231F1F"/>
          <w:szCs w:val="24"/>
        </w:rPr>
        <w:t xml:space="preserve"> in a </w:t>
      </w:r>
      <w:r w:rsidR="00724CA5">
        <w:rPr>
          <w:rFonts w:ascii="Times New Roman" w:eastAsia="Arial" w:hAnsi="Times New Roman"/>
          <w:color w:val="231F1F"/>
          <w:szCs w:val="24"/>
        </w:rPr>
        <w:t>second phase of design and installation of a City-owned high-speed fiber network.</w:t>
      </w:r>
    </w:p>
    <w:p w14:paraId="5A4A53FC" w14:textId="77777777" w:rsidR="00FC47E0" w:rsidRDefault="00FC47E0" w:rsidP="008B0CD4">
      <w:pPr>
        <w:spacing w:line="360" w:lineRule="auto"/>
        <w:ind w:right="178"/>
        <w:jc w:val="both"/>
        <w:rPr>
          <w:rFonts w:ascii="Times New Roman" w:eastAsia="Arial" w:hAnsi="Times New Roman"/>
          <w:color w:val="231F1F"/>
          <w:szCs w:val="24"/>
        </w:rPr>
      </w:pPr>
    </w:p>
    <w:p w14:paraId="3DF68F3F" w14:textId="46579791" w:rsidR="008B0CD4" w:rsidRDefault="00FC47E0" w:rsidP="008B0CD4">
      <w:pPr>
        <w:spacing w:line="360" w:lineRule="auto"/>
        <w:ind w:right="178"/>
        <w:jc w:val="both"/>
        <w:rPr>
          <w:rFonts w:ascii="Times New Roman" w:eastAsia="Arial" w:hAnsi="Times New Roman"/>
          <w:color w:val="231F1F"/>
          <w:szCs w:val="24"/>
          <w:vertAlign w:val="superscript"/>
        </w:rPr>
      </w:pPr>
      <w:r>
        <w:rPr>
          <w:rFonts w:ascii="Times New Roman" w:eastAsia="Arial" w:hAnsi="Times New Roman"/>
          <w:color w:val="231F1F"/>
          <w:szCs w:val="24"/>
        </w:rPr>
        <w:t>There is a</w:t>
      </w:r>
      <w:r w:rsidR="003A1F3A">
        <w:rPr>
          <w:rFonts w:ascii="Times New Roman" w:eastAsia="Arial" w:hAnsi="Times New Roman"/>
          <w:color w:val="231F1F"/>
          <w:szCs w:val="24"/>
        </w:rPr>
        <w:t>n</w:t>
      </w:r>
      <w:r>
        <w:rPr>
          <w:rFonts w:ascii="Times New Roman" w:eastAsia="Arial" w:hAnsi="Times New Roman"/>
          <w:color w:val="231F1F"/>
          <w:szCs w:val="24"/>
        </w:rPr>
        <w:t xml:space="preserve"> undeveloped 16-acre parcel along </w:t>
      </w:r>
      <w:r w:rsidR="003A1F3A">
        <w:rPr>
          <w:rFonts w:ascii="Times New Roman" w:eastAsia="Arial" w:hAnsi="Times New Roman"/>
          <w:color w:val="231F1F"/>
          <w:szCs w:val="24"/>
        </w:rPr>
        <w:t>11</w:t>
      </w:r>
      <w:r w:rsidR="003A1F3A" w:rsidRPr="003A1F3A">
        <w:rPr>
          <w:rFonts w:ascii="Times New Roman" w:eastAsia="Arial" w:hAnsi="Times New Roman"/>
          <w:color w:val="231F1F"/>
          <w:szCs w:val="24"/>
          <w:vertAlign w:val="superscript"/>
        </w:rPr>
        <w:t>th</w:t>
      </w:r>
      <w:r w:rsidR="003A1F3A">
        <w:rPr>
          <w:rFonts w:ascii="Times New Roman" w:eastAsia="Arial" w:hAnsi="Times New Roman"/>
          <w:color w:val="231F1F"/>
          <w:szCs w:val="24"/>
          <w:vertAlign w:val="superscript"/>
        </w:rPr>
        <w:t xml:space="preserve"> </w:t>
      </w:r>
      <w:r w:rsidR="003A1F3A">
        <w:rPr>
          <w:rFonts w:ascii="Times New Roman" w:eastAsia="Arial" w:hAnsi="Times New Roman"/>
          <w:color w:val="231F1F"/>
          <w:szCs w:val="24"/>
        </w:rPr>
        <w:t xml:space="preserve">Street and the East West Connector that will need service at a future date.   </w:t>
      </w:r>
      <w:r>
        <w:rPr>
          <w:rFonts w:ascii="Times New Roman" w:eastAsia="Arial" w:hAnsi="Times New Roman"/>
          <w:color w:val="231F1F"/>
          <w:szCs w:val="24"/>
        </w:rPr>
        <w:t xml:space="preserve"> </w:t>
      </w:r>
    </w:p>
    <w:p w14:paraId="295E701E" w14:textId="77777777" w:rsidR="003A1F3A" w:rsidRPr="003A1F3A" w:rsidRDefault="003A1F3A" w:rsidP="008B0CD4">
      <w:pPr>
        <w:spacing w:line="360" w:lineRule="auto"/>
        <w:ind w:right="178"/>
        <w:jc w:val="both"/>
        <w:rPr>
          <w:rFonts w:ascii="Times New Roman" w:eastAsia="Arial" w:hAnsi="Times New Roman"/>
          <w:color w:val="231F1F"/>
          <w:szCs w:val="24"/>
          <w:vertAlign w:val="superscript"/>
        </w:rPr>
      </w:pPr>
    </w:p>
    <w:p w14:paraId="36E231E3" w14:textId="15D80998" w:rsidR="00760E55" w:rsidRDefault="00945317" w:rsidP="007F6DEF">
      <w:pPr>
        <w:tabs>
          <w:tab w:val="left" w:pos="-720"/>
        </w:tabs>
        <w:suppressAutoHyphens/>
        <w:spacing w:line="360" w:lineRule="auto"/>
        <w:jc w:val="both"/>
        <w:rPr>
          <w:rFonts w:ascii="Times New Roman" w:eastAsia="Arial" w:hAnsi="Times New Roman"/>
          <w:color w:val="231F1F"/>
          <w:szCs w:val="24"/>
        </w:rPr>
      </w:pPr>
      <w:r>
        <w:rPr>
          <w:rFonts w:ascii="Times New Roman" w:eastAsia="Arial" w:hAnsi="Times New Roman"/>
          <w:color w:val="231F1F"/>
          <w:szCs w:val="24"/>
        </w:rPr>
        <w:t xml:space="preserve">In future phases by separate contract the City may request </w:t>
      </w:r>
      <w:r w:rsidR="008B0CD4" w:rsidRPr="008B0CD4">
        <w:rPr>
          <w:rFonts w:ascii="Times New Roman" w:eastAsia="Arial" w:hAnsi="Times New Roman"/>
          <w:color w:val="231F1F"/>
          <w:szCs w:val="24"/>
        </w:rPr>
        <w:t xml:space="preserve">the </w:t>
      </w:r>
      <w:r>
        <w:rPr>
          <w:rFonts w:ascii="Times New Roman" w:eastAsia="Arial" w:hAnsi="Times New Roman"/>
          <w:color w:val="231F1F"/>
          <w:szCs w:val="24"/>
        </w:rPr>
        <w:t xml:space="preserve">successful </w:t>
      </w:r>
      <w:r w:rsidR="008B0CD4" w:rsidRPr="008B0CD4">
        <w:rPr>
          <w:rFonts w:ascii="Times New Roman" w:eastAsia="Arial" w:hAnsi="Times New Roman"/>
          <w:color w:val="231F1F"/>
          <w:szCs w:val="24"/>
        </w:rPr>
        <w:t xml:space="preserve">firm </w:t>
      </w:r>
      <w:r>
        <w:rPr>
          <w:rFonts w:ascii="Times New Roman" w:eastAsia="Arial" w:hAnsi="Times New Roman"/>
          <w:color w:val="231F1F"/>
          <w:szCs w:val="24"/>
        </w:rPr>
        <w:t xml:space="preserve">to </w:t>
      </w:r>
      <w:r w:rsidR="008B0CD4" w:rsidRPr="008B0CD4">
        <w:rPr>
          <w:rFonts w:ascii="Times New Roman" w:eastAsia="Arial" w:hAnsi="Times New Roman"/>
          <w:color w:val="231F1F"/>
          <w:szCs w:val="24"/>
        </w:rPr>
        <w:t>develop</w:t>
      </w:r>
      <w:r w:rsidR="00FF51D1">
        <w:rPr>
          <w:rFonts w:ascii="Times New Roman" w:eastAsia="Arial" w:hAnsi="Times New Roman"/>
          <w:color w:val="231F1F"/>
          <w:szCs w:val="24"/>
        </w:rPr>
        <w:t xml:space="preserve"> </w:t>
      </w:r>
      <w:r w:rsidR="008B0CD4" w:rsidRPr="008B0CD4">
        <w:rPr>
          <w:rFonts w:ascii="Times New Roman" w:eastAsia="Arial" w:hAnsi="Times New Roman"/>
          <w:color w:val="231F1F"/>
          <w:szCs w:val="24"/>
        </w:rPr>
        <w:t>policy and technical specifications for installing new conduit and fiber in existing City streets when public and private agencies seek an encroachment permit to open public streets.</w:t>
      </w:r>
    </w:p>
    <w:p w14:paraId="7EDAAFEC" w14:textId="46682BE4" w:rsidR="00724CA5" w:rsidRDefault="00724CA5" w:rsidP="00724CA5">
      <w:pPr>
        <w:tabs>
          <w:tab w:val="left" w:pos="-720"/>
        </w:tabs>
        <w:suppressAutoHyphens/>
        <w:spacing w:line="360" w:lineRule="auto"/>
        <w:jc w:val="both"/>
        <w:rPr>
          <w:rFonts w:ascii="Times New Roman" w:eastAsia="Arial" w:hAnsi="Times New Roman"/>
          <w:color w:val="231F1F"/>
          <w:szCs w:val="24"/>
        </w:rPr>
      </w:pPr>
    </w:p>
    <w:p w14:paraId="39C1A6FF" w14:textId="4C06C57F" w:rsidR="007F6DEF" w:rsidRPr="002362E6" w:rsidRDefault="00724CA5" w:rsidP="002362E6">
      <w:pPr>
        <w:pStyle w:val="ListParagraph"/>
        <w:numPr>
          <w:ilvl w:val="0"/>
          <w:numId w:val="3"/>
        </w:numPr>
        <w:tabs>
          <w:tab w:val="left" w:pos="-720"/>
        </w:tabs>
        <w:suppressAutoHyphens/>
        <w:spacing w:line="360" w:lineRule="auto"/>
        <w:jc w:val="both"/>
        <w:rPr>
          <w:rFonts w:ascii="Times New Roman" w:eastAsia="Arial" w:hAnsi="Times New Roman"/>
          <w:b/>
          <w:color w:val="231F1F"/>
          <w:szCs w:val="24"/>
          <w:u w:val="single"/>
        </w:rPr>
      </w:pPr>
      <w:r w:rsidRPr="009D19F4">
        <w:rPr>
          <w:rFonts w:ascii="Times New Roman" w:eastAsia="Arial" w:hAnsi="Times New Roman"/>
          <w:b/>
          <w:color w:val="231F1F"/>
          <w:szCs w:val="24"/>
          <w:u w:val="single"/>
        </w:rPr>
        <w:t>ELEMENTS TO INCLUDE IN THE RESPONSE TO REQUEST FOR PROPOSALS</w:t>
      </w:r>
    </w:p>
    <w:p w14:paraId="55305B1A" w14:textId="77777777" w:rsidR="001647B1" w:rsidRPr="007F6DEF" w:rsidRDefault="001647B1" w:rsidP="007F6DEF">
      <w:pPr>
        <w:tabs>
          <w:tab w:val="left" w:pos="-720"/>
        </w:tabs>
        <w:suppressAutoHyphens/>
        <w:spacing w:line="360" w:lineRule="auto"/>
        <w:jc w:val="both"/>
        <w:rPr>
          <w:rFonts w:ascii="Times New Roman" w:hAnsi="Times New Roman"/>
          <w:szCs w:val="24"/>
        </w:rPr>
      </w:pPr>
    </w:p>
    <w:p w14:paraId="3B23E5D0" w14:textId="3AD381D0" w:rsidR="001647B1" w:rsidRDefault="002362E6" w:rsidP="007F6DEF">
      <w:pPr>
        <w:tabs>
          <w:tab w:val="left" w:pos="-720"/>
        </w:tabs>
        <w:suppressAutoHyphens/>
        <w:spacing w:line="360" w:lineRule="auto"/>
        <w:jc w:val="both"/>
        <w:rPr>
          <w:rFonts w:ascii="Times New Roman" w:hAnsi="Times New Roman"/>
          <w:szCs w:val="24"/>
        </w:rPr>
      </w:pPr>
      <w:r>
        <w:rPr>
          <w:rFonts w:ascii="Times New Roman" w:hAnsi="Times New Roman"/>
          <w:szCs w:val="24"/>
        </w:rPr>
        <w:tab/>
      </w:r>
      <w:r w:rsidR="001647B1" w:rsidRPr="007F6DEF">
        <w:rPr>
          <w:rFonts w:ascii="Times New Roman" w:hAnsi="Times New Roman"/>
          <w:szCs w:val="24"/>
        </w:rPr>
        <w:t>The following information is requested to be included with your proposal for this work:</w:t>
      </w:r>
    </w:p>
    <w:p w14:paraId="5F27D8E2" w14:textId="77777777" w:rsidR="002362E6" w:rsidRPr="007F6DEF" w:rsidRDefault="002362E6" w:rsidP="007F6DEF">
      <w:pPr>
        <w:tabs>
          <w:tab w:val="left" w:pos="-720"/>
        </w:tabs>
        <w:suppressAutoHyphens/>
        <w:spacing w:line="360" w:lineRule="auto"/>
        <w:jc w:val="both"/>
        <w:rPr>
          <w:rFonts w:ascii="Times New Roman" w:hAnsi="Times New Roman"/>
          <w:szCs w:val="24"/>
        </w:rPr>
      </w:pPr>
    </w:p>
    <w:p w14:paraId="6B342F95" w14:textId="17AE7AFB" w:rsidR="00155F21" w:rsidRDefault="002362E6" w:rsidP="00155F21">
      <w:pPr>
        <w:pStyle w:val="ListParagraph"/>
        <w:widowControl/>
        <w:numPr>
          <w:ilvl w:val="0"/>
          <w:numId w:val="5"/>
        </w:numPr>
        <w:spacing w:line="276" w:lineRule="auto"/>
        <w:rPr>
          <w:rFonts w:ascii="Times New Roman" w:hAnsi="Times New Roman"/>
          <w:szCs w:val="24"/>
        </w:rPr>
      </w:pPr>
      <w:r>
        <w:rPr>
          <w:rFonts w:ascii="Times New Roman" w:hAnsi="Times New Roman"/>
          <w:szCs w:val="24"/>
        </w:rPr>
        <w:t>A Statement of Qualifications identifying</w:t>
      </w:r>
      <w:r w:rsidR="00155F21">
        <w:rPr>
          <w:rFonts w:ascii="Times New Roman" w:hAnsi="Times New Roman"/>
          <w:szCs w:val="24"/>
        </w:rPr>
        <w:t xml:space="preserve"> experience in designing and installing </w:t>
      </w:r>
      <w:r w:rsidR="00795D46">
        <w:rPr>
          <w:rFonts w:ascii="Times New Roman" w:hAnsi="Times New Roman"/>
          <w:szCs w:val="24"/>
        </w:rPr>
        <w:t xml:space="preserve">a </w:t>
      </w:r>
      <w:r w:rsidR="0047184E">
        <w:rPr>
          <w:rFonts w:ascii="Times New Roman" w:hAnsi="Times New Roman"/>
          <w:szCs w:val="24"/>
        </w:rPr>
        <w:t>high-speed</w:t>
      </w:r>
      <w:r w:rsidR="00155F21">
        <w:rPr>
          <w:rFonts w:ascii="Times New Roman" w:hAnsi="Times New Roman"/>
          <w:szCs w:val="24"/>
        </w:rPr>
        <w:t xml:space="preserve"> fiber and</w:t>
      </w:r>
      <w:r w:rsidR="00D77158">
        <w:rPr>
          <w:rFonts w:ascii="Times New Roman" w:hAnsi="Times New Roman"/>
          <w:szCs w:val="24"/>
        </w:rPr>
        <w:t>/</w:t>
      </w:r>
      <w:r w:rsidR="00155F21">
        <w:rPr>
          <w:rFonts w:ascii="Times New Roman" w:hAnsi="Times New Roman"/>
          <w:szCs w:val="24"/>
        </w:rPr>
        <w:t>or dark fiber</w:t>
      </w:r>
      <w:r w:rsidR="00D77158">
        <w:rPr>
          <w:rFonts w:ascii="Times New Roman" w:hAnsi="Times New Roman"/>
          <w:szCs w:val="24"/>
        </w:rPr>
        <w:t xml:space="preserve"> network</w:t>
      </w:r>
      <w:r w:rsidR="00155F21">
        <w:rPr>
          <w:rFonts w:ascii="Times New Roman" w:hAnsi="Times New Roman"/>
          <w:szCs w:val="24"/>
        </w:rPr>
        <w:t xml:space="preserve"> in high</w:t>
      </w:r>
      <w:r w:rsidR="0047184E">
        <w:rPr>
          <w:rFonts w:ascii="Times New Roman" w:hAnsi="Times New Roman"/>
          <w:szCs w:val="24"/>
        </w:rPr>
        <w:t>-</w:t>
      </w:r>
      <w:r w:rsidR="00155F21">
        <w:rPr>
          <w:rFonts w:ascii="Times New Roman" w:hAnsi="Times New Roman"/>
          <w:szCs w:val="24"/>
        </w:rPr>
        <w:t>density residential</w:t>
      </w:r>
      <w:r w:rsidR="0047184E">
        <w:rPr>
          <w:rFonts w:ascii="Times New Roman" w:hAnsi="Times New Roman"/>
          <w:szCs w:val="24"/>
        </w:rPr>
        <w:t>,</w:t>
      </w:r>
      <w:r w:rsidR="00155F21">
        <w:rPr>
          <w:rFonts w:ascii="Times New Roman" w:hAnsi="Times New Roman"/>
          <w:szCs w:val="24"/>
        </w:rPr>
        <w:t xml:space="preserve"> commercial</w:t>
      </w:r>
      <w:r w:rsidR="0047184E">
        <w:rPr>
          <w:rFonts w:ascii="Times New Roman" w:hAnsi="Times New Roman"/>
          <w:szCs w:val="24"/>
        </w:rPr>
        <w:t>, and business park</w:t>
      </w:r>
      <w:r w:rsidR="00155F21">
        <w:rPr>
          <w:rFonts w:ascii="Times New Roman" w:hAnsi="Times New Roman"/>
          <w:szCs w:val="24"/>
        </w:rPr>
        <w:t xml:space="preserve"> areas.  Identify the capacity of the fiber installed, the number of clients served, and the capacity for growth in usage within the fiber without installing new fiber or new conduit.</w:t>
      </w:r>
    </w:p>
    <w:p w14:paraId="4C124ADC" w14:textId="77777777" w:rsidR="00155F21" w:rsidRDefault="00155F21" w:rsidP="00A56FD2"/>
    <w:p w14:paraId="74CEAAC4" w14:textId="0CECE34B" w:rsidR="00155F21" w:rsidRDefault="00155F21" w:rsidP="00155F21">
      <w:pPr>
        <w:pStyle w:val="ListParagraph"/>
        <w:widowControl/>
        <w:numPr>
          <w:ilvl w:val="0"/>
          <w:numId w:val="5"/>
        </w:numPr>
        <w:spacing w:line="276" w:lineRule="auto"/>
        <w:rPr>
          <w:rFonts w:ascii="Times New Roman" w:hAnsi="Times New Roman"/>
          <w:szCs w:val="24"/>
        </w:rPr>
      </w:pPr>
      <w:r>
        <w:rPr>
          <w:rFonts w:ascii="Times New Roman" w:hAnsi="Times New Roman"/>
          <w:szCs w:val="24"/>
        </w:rPr>
        <w:t xml:space="preserve">Identify the public agencies and specific contacts within those agencies with which you’ve partnered installing </w:t>
      </w:r>
      <w:r w:rsidR="00D77158">
        <w:rPr>
          <w:rFonts w:ascii="Times New Roman" w:hAnsi="Times New Roman"/>
          <w:szCs w:val="24"/>
        </w:rPr>
        <w:t xml:space="preserve">a </w:t>
      </w:r>
      <w:r w:rsidR="0047184E">
        <w:rPr>
          <w:rFonts w:ascii="Times New Roman" w:hAnsi="Times New Roman"/>
          <w:szCs w:val="24"/>
        </w:rPr>
        <w:t>high-speed</w:t>
      </w:r>
      <w:r>
        <w:rPr>
          <w:rFonts w:ascii="Times New Roman" w:hAnsi="Times New Roman"/>
          <w:szCs w:val="24"/>
        </w:rPr>
        <w:t xml:space="preserve"> </w:t>
      </w:r>
      <w:r w:rsidR="00795D46">
        <w:rPr>
          <w:rFonts w:ascii="Times New Roman" w:hAnsi="Times New Roman"/>
          <w:szCs w:val="24"/>
        </w:rPr>
        <w:t xml:space="preserve">lit </w:t>
      </w:r>
      <w:r>
        <w:rPr>
          <w:rFonts w:ascii="Times New Roman" w:hAnsi="Times New Roman"/>
          <w:szCs w:val="24"/>
        </w:rPr>
        <w:t xml:space="preserve">fiber and dark fiber </w:t>
      </w:r>
      <w:r w:rsidR="00D77158">
        <w:rPr>
          <w:rFonts w:ascii="Times New Roman" w:hAnsi="Times New Roman"/>
          <w:szCs w:val="24"/>
        </w:rPr>
        <w:t xml:space="preserve">network </w:t>
      </w:r>
      <w:r>
        <w:rPr>
          <w:rFonts w:ascii="Times New Roman" w:hAnsi="Times New Roman"/>
          <w:szCs w:val="24"/>
        </w:rPr>
        <w:t>in publicly</w:t>
      </w:r>
      <w:r w:rsidR="00795D46">
        <w:rPr>
          <w:rFonts w:ascii="Times New Roman" w:hAnsi="Times New Roman"/>
          <w:szCs w:val="24"/>
        </w:rPr>
        <w:t>-</w:t>
      </w:r>
      <w:r>
        <w:rPr>
          <w:rFonts w:ascii="Times New Roman" w:hAnsi="Times New Roman"/>
          <w:szCs w:val="24"/>
        </w:rPr>
        <w:t xml:space="preserve">owned conduit.  Identify the amount of fiber that was retained by a public agency, the amount made available to a private provider. </w:t>
      </w:r>
    </w:p>
    <w:p w14:paraId="67CA8B0E" w14:textId="77777777" w:rsidR="002362E6" w:rsidRPr="002362E6" w:rsidRDefault="002362E6" w:rsidP="002362E6">
      <w:pPr>
        <w:pStyle w:val="ListParagraph"/>
        <w:rPr>
          <w:rFonts w:ascii="Times New Roman" w:hAnsi="Times New Roman"/>
          <w:szCs w:val="24"/>
        </w:rPr>
      </w:pPr>
    </w:p>
    <w:p w14:paraId="65B4E538" w14:textId="4E05A21E" w:rsidR="002362E6" w:rsidRPr="00877E41" w:rsidRDefault="002362E6" w:rsidP="00155F21">
      <w:pPr>
        <w:pStyle w:val="ListParagraph"/>
        <w:widowControl/>
        <w:numPr>
          <w:ilvl w:val="0"/>
          <w:numId w:val="5"/>
        </w:numPr>
        <w:spacing w:line="276" w:lineRule="auto"/>
        <w:rPr>
          <w:rFonts w:ascii="Times New Roman" w:hAnsi="Times New Roman"/>
          <w:szCs w:val="24"/>
        </w:rPr>
      </w:pPr>
      <w:r>
        <w:rPr>
          <w:rFonts w:ascii="Times New Roman" w:hAnsi="Times New Roman"/>
          <w:szCs w:val="24"/>
        </w:rPr>
        <w:t xml:space="preserve">A description of how your firm will design and install high speed </w:t>
      </w:r>
      <w:r w:rsidR="00031B11">
        <w:rPr>
          <w:rFonts w:ascii="Times New Roman" w:hAnsi="Times New Roman"/>
          <w:szCs w:val="24"/>
        </w:rPr>
        <w:t>along 11</w:t>
      </w:r>
      <w:r w:rsidR="00031B11" w:rsidRPr="00031B11">
        <w:rPr>
          <w:rFonts w:ascii="Times New Roman" w:hAnsi="Times New Roman"/>
          <w:szCs w:val="24"/>
          <w:vertAlign w:val="superscript"/>
        </w:rPr>
        <w:t>th</w:t>
      </w:r>
      <w:r w:rsidR="00031B11">
        <w:rPr>
          <w:rFonts w:ascii="Times New Roman" w:hAnsi="Times New Roman"/>
          <w:szCs w:val="24"/>
        </w:rPr>
        <w:t xml:space="preserve"> Street; provide connectivity to BART backbone fiber; and identify how connectivity could be provided to your recommended second server; timeline for design and installation; price for providing the service.  This is a public works project.  Installation must pay prevailing wage.  </w:t>
      </w:r>
    </w:p>
    <w:p w14:paraId="377A2108" w14:textId="77777777" w:rsidR="00155F21" w:rsidRPr="00877E41" w:rsidRDefault="00155F21" w:rsidP="00155F21">
      <w:pPr>
        <w:pStyle w:val="ListParagraph"/>
        <w:rPr>
          <w:rFonts w:ascii="Times New Roman" w:hAnsi="Times New Roman"/>
          <w:szCs w:val="24"/>
        </w:rPr>
      </w:pPr>
    </w:p>
    <w:p w14:paraId="6D5929A9" w14:textId="77777777" w:rsidR="00155F21" w:rsidRDefault="00155F21" w:rsidP="00155F21">
      <w:pPr>
        <w:pStyle w:val="ListParagraph"/>
        <w:rPr>
          <w:rFonts w:ascii="Times New Roman" w:hAnsi="Times New Roman"/>
          <w:szCs w:val="24"/>
        </w:rPr>
      </w:pPr>
    </w:p>
    <w:p w14:paraId="1BB0A522" w14:textId="2191CF99" w:rsidR="002362E6" w:rsidRDefault="002362E6" w:rsidP="00155F21">
      <w:pPr>
        <w:pStyle w:val="ListParagraph"/>
        <w:rPr>
          <w:rFonts w:ascii="Times New Roman" w:hAnsi="Times New Roman"/>
          <w:szCs w:val="24"/>
        </w:rPr>
      </w:pPr>
      <w:r>
        <w:rPr>
          <w:rFonts w:ascii="Times New Roman" w:hAnsi="Times New Roman"/>
          <w:szCs w:val="24"/>
        </w:rPr>
        <w:t>If your firm is selected as a finalist, you will be requested to prepare an adde</w:t>
      </w:r>
      <w:r w:rsidR="00031B11">
        <w:rPr>
          <w:rFonts w:ascii="Times New Roman" w:hAnsi="Times New Roman"/>
          <w:szCs w:val="24"/>
        </w:rPr>
        <w:t xml:space="preserve">ndum to your proposal that must </w:t>
      </w:r>
      <w:r>
        <w:rPr>
          <w:rFonts w:ascii="Times New Roman" w:hAnsi="Times New Roman"/>
          <w:szCs w:val="24"/>
        </w:rPr>
        <w:t>include:</w:t>
      </w:r>
    </w:p>
    <w:p w14:paraId="62BBDACC" w14:textId="77777777" w:rsidR="002362E6" w:rsidRPr="00410306" w:rsidRDefault="002362E6" w:rsidP="00155F21">
      <w:pPr>
        <w:pStyle w:val="ListParagraph"/>
        <w:rPr>
          <w:rFonts w:ascii="Times New Roman" w:hAnsi="Times New Roman"/>
          <w:szCs w:val="24"/>
        </w:rPr>
      </w:pPr>
    </w:p>
    <w:p w14:paraId="204F0C25" w14:textId="41B9503F" w:rsidR="001647B1" w:rsidRPr="002362E6" w:rsidRDefault="00F73920" w:rsidP="002362E6">
      <w:pPr>
        <w:pStyle w:val="ListParagraph"/>
        <w:numPr>
          <w:ilvl w:val="0"/>
          <w:numId w:val="10"/>
        </w:numPr>
        <w:tabs>
          <w:tab w:val="left" w:pos="-720"/>
          <w:tab w:val="left" w:pos="0"/>
          <w:tab w:val="left" w:pos="720"/>
        </w:tabs>
        <w:suppressAutoHyphens/>
        <w:spacing w:line="360" w:lineRule="auto"/>
        <w:jc w:val="both"/>
        <w:rPr>
          <w:rFonts w:ascii="Times New Roman" w:hAnsi="Times New Roman"/>
          <w:szCs w:val="24"/>
        </w:rPr>
      </w:pPr>
      <w:r w:rsidRPr="002362E6">
        <w:rPr>
          <w:rFonts w:ascii="Times New Roman" w:hAnsi="Times New Roman"/>
          <w:szCs w:val="24"/>
        </w:rPr>
        <w:t>An organizational chart for the project showing the names and roles of key personnel to be assigned, including all sub</w:t>
      </w:r>
      <w:r w:rsidR="00664284" w:rsidRPr="002362E6">
        <w:rPr>
          <w:rFonts w:ascii="Times New Roman" w:hAnsi="Times New Roman"/>
          <w:szCs w:val="24"/>
        </w:rPr>
        <w:t>-</w:t>
      </w:r>
      <w:r w:rsidRPr="002362E6">
        <w:rPr>
          <w:rFonts w:ascii="Times New Roman" w:hAnsi="Times New Roman"/>
          <w:szCs w:val="24"/>
        </w:rPr>
        <w:t>consultants.</w:t>
      </w:r>
    </w:p>
    <w:p w14:paraId="1391A184" w14:textId="77777777" w:rsidR="00BB4B7D" w:rsidRPr="00BB4B7D" w:rsidRDefault="00BB4B7D" w:rsidP="00BB4B7D">
      <w:pPr>
        <w:pStyle w:val="ListParagraph"/>
        <w:rPr>
          <w:rFonts w:ascii="Times New Roman" w:hAnsi="Times New Roman"/>
          <w:szCs w:val="24"/>
        </w:rPr>
      </w:pPr>
    </w:p>
    <w:p w14:paraId="54EDEFA9" w14:textId="77777777" w:rsidR="00F73920" w:rsidRDefault="00F73920" w:rsidP="002362E6">
      <w:pPr>
        <w:pStyle w:val="ListParagraph"/>
        <w:numPr>
          <w:ilvl w:val="0"/>
          <w:numId w:val="10"/>
        </w:numPr>
        <w:tabs>
          <w:tab w:val="left" w:pos="-720"/>
          <w:tab w:val="left" w:pos="0"/>
          <w:tab w:val="left" w:pos="720"/>
        </w:tabs>
        <w:suppressAutoHyphens/>
        <w:spacing w:line="360" w:lineRule="auto"/>
        <w:jc w:val="both"/>
        <w:rPr>
          <w:rFonts w:ascii="Times New Roman" w:hAnsi="Times New Roman"/>
          <w:szCs w:val="24"/>
        </w:rPr>
      </w:pPr>
      <w:r w:rsidRPr="00F73920">
        <w:rPr>
          <w:rFonts w:ascii="Times New Roman" w:hAnsi="Times New Roman"/>
          <w:szCs w:val="24"/>
        </w:rPr>
        <w:t>The background and specific pertinent experience of the key personnel, and a statement as to their time commitment to the project.</w:t>
      </w:r>
    </w:p>
    <w:p w14:paraId="471014C4" w14:textId="77777777" w:rsidR="00BB4B7D" w:rsidRPr="00BB4B7D" w:rsidRDefault="00BB4B7D" w:rsidP="00BB4B7D">
      <w:pPr>
        <w:pStyle w:val="ListParagraph"/>
        <w:rPr>
          <w:rFonts w:ascii="Times New Roman" w:hAnsi="Times New Roman"/>
          <w:szCs w:val="24"/>
        </w:rPr>
      </w:pPr>
    </w:p>
    <w:p w14:paraId="4EF96C08" w14:textId="77777777" w:rsidR="00F73920" w:rsidRDefault="00F73920" w:rsidP="002362E6">
      <w:pPr>
        <w:pStyle w:val="ListParagraph"/>
        <w:numPr>
          <w:ilvl w:val="0"/>
          <w:numId w:val="10"/>
        </w:numPr>
        <w:tabs>
          <w:tab w:val="left" w:pos="-720"/>
          <w:tab w:val="left" w:pos="0"/>
          <w:tab w:val="left" w:pos="720"/>
        </w:tabs>
        <w:suppressAutoHyphens/>
        <w:spacing w:line="360" w:lineRule="auto"/>
        <w:jc w:val="both"/>
        <w:rPr>
          <w:rFonts w:ascii="Times New Roman" w:hAnsi="Times New Roman"/>
          <w:szCs w:val="24"/>
        </w:rPr>
      </w:pPr>
      <w:r w:rsidRPr="00F73920">
        <w:rPr>
          <w:rFonts w:ascii="Times New Roman" w:hAnsi="Times New Roman"/>
          <w:szCs w:val="24"/>
        </w:rPr>
        <w:t>Specific related experience of the project team and the sub</w:t>
      </w:r>
      <w:r w:rsidR="00664284">
        <w:rPr>
          <w:rFonts w:ascii="Times New Roman" w:hAnsi="Times New Roman"/>
          <w:szCs w:val="24"/>
        </w:rPr>
        <w:t>-</w:t>
      </w:r>
      <w:r w:rsidRPr="00F73920">
        <w:rPr>
          <w:rFonts w:ascii="Times New Roman" w:hAnsi="Times New Roman"/>
          <w:szCs w:val="24"/>
        </w:rPr>
        <w:t>consultants on this type of project and the name and telephone number of client contacts for each cited project.</w:t>
      </w:r>
    </w:p>
    <w:p w14:paraId="51B25E06" w14:textId="77777777" w:rsidR="00BB4B7D" w:rsidRPr="00BB4B7D" w:rsidRDefault="00BB4B7D" w:rsidP="00BB4B7D">
      <w:pPr>
        <w:pStyle w:val="ListParagraph"/>
        <w:rPr>
          <w:rFonts w:ascii="Times New Roman" w:hAnsi="Times New Roman"/>
          <w:szCs w:val="24"/>
        </w:rPr>
      </w:pPr>
    </w:p>
    <w:p w14:paraId="42CDF455" w14:textId="77777777" w:rsidR="00F73920" w:rsidRDefault="00F73920" w:rsidP="002362E6">
      <w:pPr>
        <w:pStyle w:val="ListParagraph"/>
        <w:numPr>
          <w:ilvl w:val="0"/>
          <w:numId w:val="10"/>
        </w:numPr>
        <w:tabs>
          <w:tab w:val="left" w:pos="-720"/>
          <w:tab w:val="left" w:pos="0"/>
          <w:tab w:val="left" w:pos="720"/>
        </w:tabs>
        <w:suppressAutoHyphens/>
        <w:spacing w:line="360" w:lineRule="auto"/>
        <w:jc w:val="both"/>
        <w:rPr>
          <w:rFonts w:ascii="Times New Roman" w:hAnsi="Times New Roman"/>
          <w:szCs w:val="24"/>
        </w:rPr>
      </w:pPr>
      <w:r w:rsidRPr="00F73920">
        <w:rPr>
          <w:rFonts w:ascii="Times New Roman" w:hAnsi="Times New Roman"/>
          <w:szCs w:val="24"/>
        </w:rPr>
        <w:t>A professional services hourly rate schedule for the work proposed to be provided by your firm and all sub</w:t>
      </w:r>
      <w:r w:rsidR="00664284">
        <w:rPr>
          <w:rFonts w:ascii="Times New Roman" w:hAnsi="Times New Roman"/>
          <w:szCs w:val="24"/>
        </w:rPr>
        <w:t>-</w:t>
      </w:r>
      <w:r w:rsidRPr="00F73920">
        <w:rPr>
          <w:rFonts w:ascii="Times New Roman" w:hAnsi="Times New Roman"/>
          <w:szCs w:val="24"/>
        </w:rPr>
        <w:t>consultants.</w:t>
      </w:r>
    </w:p>
    <w:p w14:paraId="722326C9" w14:textId="77777777" w:rsidR="00BB4B7D" w:rsidRPr="00BB4B7D" w:rsidRDefault="00BB4B7D" w:rsidP="00BB4B7D">
      <w:pPr>
        <w:pStyle w:val="ListParagraph"/>
        <w:rPr>
          <w:rFonts w:ascii="Times New Roman" w:hAnsi="Times New Roman"/>
          <w:szCs w:val="24"/>
        </w:rPr>
      </w:pPr>
    </w:p>
    <w:p w14:paraId="4993D8EA" w14:textId="77777777" w:rsidR="00F73920" w:rsidRDefault="00F73920" w:rsidP="002362E6">
      <w:pPr>
        <w:pStyle w:val="ListParagraph"/>
        <w:numPr>
          <w:ilvl w:val="0"/>
          <w:numId w:val="10"/>
        </w:numPr>
        <w:tabs>
          <w:tab w:val="left" w:pos="-720"/>
          <w:tab w:val="left" w:pos="0"/>
          <w:tab w:val="left" w:pos="720"/>
        </w:tabs>
        <w:suppressAutoHyphens/>
        <w:spacing w:line="360" w:lineRule="auto"/>
        <w:jc w:val="both"/>
        <w:rPr>
          <w:rFonts w:ascii="Times New Roman" w:hAnsi="Times New Roman"/>
          <w:szCs w:val="24"/>
        </w:rPr>
      </w:pPr>
      <w:r w:rsidRPr="00F73920">
        <w:rPr>
          <w:rFonts w:ascii="Times New Roman" w:hAnsi="Times New Roman"/>
          <w:szCs w:val="24"/>
        </w:rPr>
        <w:t>A detailed list of the necessary tasks to complete the project and the estimated work force effort and schedule for each task.  Tasks to be done by your sub</w:t>
      </w:r>
      <w:r w:rsidR="00664284">
        <w:rPr>
          <w:rFonts w:ascii="Times New Roman" w:hAnsi="Times New Roman"/>
          <w:szCs w:val="24"/>
        </w:rPr>
        <w:t>-</w:t>
      </w:r>
      <w:r w:rsidRPr="00F73920">
        <w:rPr>
          <w:rFonts w:ascii="Times New Roman" w:hAnsi="Times New Roman"/>
          <w:szCs w:val="24"/>
        </w:rPr>
        <w:t>consultants are to be identified and their estimated work force effort (labor hours) and schedules should also be provided.</w:t>
      </w:r>
    </w:p>
    <w:p w14:paraId="47F5786D" w14:textId="77777777" w:rsidR="00BB4B7D" w:rsidRPr="00BB4B7D" w:rsidRDefault="00BB4B7D" w:rsidP="00BB4B7D">
      <w:pPr>
        <w:pStyle w:val="ListParagraph"/>
        <w:rPr>
          <w:rFonts w:ascii="Times New Roman" w:hAnsi="Times New Roman"/>
          <w:szCs w:val="24"/>
        </w:rPr>
      </w:pPr>
    </w:p>
    <w:p w14:paraId="2F19CB42" w14:textId="77777777" w:rsidR="00F73920" w:rsidRDefault="00F73920" w:rsidP="002362E6">
      <w:pPr>
        <w:pStyle w:val="ListParagraph"/>
        <w:numPr>
          <w:ilvl w:val="0"/>
          <w:numId w:val="10"/>
        </w:numPr>
        <w:tabs>
          <w:tab w:val="left" w:pos="-720"/>
          <w:tab w:val="left" w:pos="0"/>
          <w:tab w:val="left" w:pos="720"/>
        </w:tabs>
        <w:suppressAutoHyphens/>
        <w:spacing w:line="360" w:lineRule="auto"/>
        <w:jc w:val="both"/>
        <w:rPr>
          <w:rFonts w:ascii="Times New Roman" w:hAnsi="Times New Roman"/>
          <w:szCs w:val="24"/>
        </w:rPr>
      </w:pPr>
      <w:r>
        <w:rPr>
          <w:rFonts w:ascii="Times New Roman" w:hAnsi="Times New Roman"/>
          <w:szCs w:val="24"/>
        </w:rPr>
        <w:t>The firm’s</w:t>
      </w:r>
      <w:r w:rsidRPr="00F73920">
        <w:rPr>
          <w:rFonts w:ascii="Times New Roman" w:hAnsi="Times New Roman"/>
          <w:szCs w:val="24"/>
        </w:rPr>
        <w:t xml:space="preserve"> </w:t>
      </w:r>
      <w:r>
        <w:rPr>
          <w:rFonts w:ascii="Times New Roman" w:hAnsi="Times New Roman"/>
          <w:szCs w:val="24"/>
        </w:rPr>
        <w:t>approach</w:t>
      </w:r>
      <w:r w:rsidRPr="00F73920">
        <w:rPr>
          <w:rFonts w:ascii="Times New Roman" w:hAnsi="Times New Roman"/>
          <w:szCs w:val="24"/>
        </w:rPr>
        <w:t xml:space="preserve"> </w:t>
      </w:r>
      <w:r>
        <w:rPr>
          <w:rFonts w:ascii="Times New Roman" w:hAnsi="Times New Roman"/>
          <w:szCs w:val="24"/>
        </w:rPr>
        <w:t>toward</w:t>
      </w:r>
      <w:r w:rsidRPr="00F73920">
        <w:rPr>
          <w:rFonts w:ascii="Times New Roman" w:hAnsi="Times New Roman"/>
          <w:szCs w:val="24"/>
        </w:rPr>
        <w:t xml:space="preserve"> controlling project costs and schedules.  </w:t>
      </w:r>
    </w:p>
    <w:p w14:paraId="0B977EC4" w14:textId="77777777" w:rsidR="00BB4B7D" w:rsidRPr="00BB4B7D" w:rsidRDefault="00BB4B7D" w:rsidP="00BB4B7D">
      <w:pPr>
        <w:pStyle w:val="ListParagraph"/>
        <w:rPr>
          <w:rFonts w:ascii="Times New Roman" w:hAnsi="Times New Roman"/>
          <w:szCs w:val="24"/>
        </w:rPr>
      </w:pPr>
    </w:p>
    <w:p w14:paraId="4DE6EC3C" w14:textId="77777777" w:rsidR="001647B1" w:rsidRPr="00F73920" w:rsidRDefault="001647B1" w:rsidP="002362E6">
      <w:pPr>
        <w:pStyle w:val="ListParagraph"/>
        <w:numPr>
          <w:ilvl w:val="0"/>
          <w:numId w:val="10"/>
        </w:numPr>
        <w:tabs>
          <w:tab w:val="left" w:pos="-720"/>
          <w:tab w:val="left" w:pos="0"/>
          <w:tab w:val="left" w:pos="720"/>
        </w:tabs>
        <w:suppressAutoHyphens/>
        <w:spacing w:line="360" w:lineRule="auto"/>
        <w:jc w:val="both"/>
        <w:rPr>
          <w:rFonts w:ascii="Times New Roman" w:hAnsi="Times New Roman"/>
        </w:rPr>
      </w:pPr>
      <w:r w:rsidRPr="00F73920">
        <w:rPr>
          <w:rFonts w:ascii="Times New Roman" w:hAnsi="Times New Roman"/>
          <w:szCs w:val="24"/>
        </w:rPr>
        <w:t xml:space="preserve">A statement of your firm’s acceptance of the City’s insurance and indemnification requirements, or any reservations your firm has with the requirements. </w:t>
      </w:r>
    </w:p>
    <w:p w14:paraId="2F019B21" w14:textId="77777777" w:rsidR="00F73920" w:rsidRPr="00F73920" w:rsidRDefault="00F73920" w:rsidP="00F73920">
      <w:pPr>
        <w:pStyle w:val="ListParagraph"/>
        <w:tabs>
          <w:tab w:val="left" w:pos="-720"/>
          <w:tab w:val="left" w:pos="0"/>
          <w:tab w:val="left" w:pos="720"/>
        </w:tabs>
        <w:suppressAutoHyphens/>
        <w:spacing w:line="360" w:lineRule="auto"/>
        <w:ind w:left="1080"/>
        <w:jc w:val="both"/>
        <w:rPr>
          <w:rFonts w:ascii="Times New Roman" w:hAnsi="Times New Roman"/>
        </w:rPr>
      </w:pPr>
    </w:p>
    <w:p w14:paraId="6BA918F4" w14:textId="77777777" w:rsidR="00BB4B7D" w:rsidRDefault="00E51B51" w:rsidP="00E51B51">
      <w:pPr>
        <w:pStyle w:val="Heading3"/>
        <w:spacing w:line="360" w:lineRule="auto"/>
        <w:jc w:val="both"/>
        <w:rPr>
          <w:u w:val="single"/>
        </w:rPr>
      </w:pPr>
      <w:r>
        <w:rPr>
          <w:u w:val="single"/>
        </w:rPr>
        <w:t>IV.</w:t>
      </w:r>
      <w:r>
        <w:rPr>
          <w:u w:val="single"/>
        </w:rPr>
        <w:tab/>
      </w:r>
      <w:r w:rsidR="00BB39B5">
        <w:rPr>
          <w:u w:val="single"/>
        </w:rPr>
        <w:t xml:space="preserve">FIRM </w:t>
      </w:r>
      <w:r w:rsidR="00BB4B7D">
        <w:rPr>
          <w:u w:val="single"/>
        </w:rPr>
        <w:t>SELECTION</w:t>
      </w:r>
    </w:p>
    <w:p w14:paraId="512F2BEB" w14:textId="77777777" w:rsidR="00BB4B7D" w:rsidRPr="00BB4B7D" w:rsidRDefault="00BB4B7D" w:rsidP="00BB4B7D"/>
    <w:p w14:paraId="19B4CA23" w14:textId="77777777" w:rsidR="001647B1" w:rsidRPr="007F6DEF" w:rsidRDefault="001647B1" w:rsidP="007F6DEF">
      <w:pPr>
        <w:pStyle w:val="body"/>
        <w:numPr>
          <w:ilvl w:val="12"/>
          <w:numId w:val="0"/>
        </w:numPr>
        <w:spacing w:line="360" w:lineRule="auto"/>
        <w:jc w:val="both"/>
        <w:rPr>
          <w:szCs w:val="24"/>
        </w:rPr>
      </w:pPr>
      <w:r w:rsidRPr="007F6DEF">
        <w:rPr>
          <w:szCs w:val="24"/>
        </w:rPr>
        <w:t xml:space="preserve">The proposal evaluation will focus on the following factors as important when assessing proposals for this project with the weighting factors as indicated: </w:t>
      </w:r>
    </w:p>
    <w:p w14:paraId="47BB6C8B" w14:textId="553BF8CC" w:rsidR="009F3AF1" w:rsidRDefault="001647B1" w:rsidP="00F73920">
      <w:pPr>
        <w:pStyle w:val="body"/>
        <w:numPr>
          <w:ilvl w:val="0"/>
          <w:numId w:val="4"/>
        </w:numPr>
        <w:tabs>
          <w:tab w:val="left" w:pos="720"/>
          <w:tab w:val="left" w:pos="1440"/>
        </w:tabs>
        <w:spacing w:line="360" w:lineRule="auto"/>
        <w:ind w:left="1080" w:hanging="360"/>
        <w:jc w:val="both"/>
        <w:rPr>
          <w:szCs w:val="24"/>
        </w:rPr>
      </w:pPr>
      <w:r w:rsidRPr="007F6DEF">
        <w:rPr>
          <w:szCs w:val="24"/>
        </w:rPr>
        <w:lastRenderedPageBreak/>
        <w:t xml:space="preserve">The </w:t>
      </w:r>
      <w:r w:rsidR="00F73920">
        <w:rPr>
          <w:szCs w:val="24"/>
        </w:rPr>
        <w:t xml:space="preserve">firm and project team’s </w:t>
      </w:r>
      <w:r w:rsidRPr="007F6DEF">
        <w:rPr>
          <w:szCs w:val="24"/>
        </w:rPr>
        <w:t xml:space="preserve">experience and qualifications </w:t>
      </w:r>
      <w:r w:rsidR="00F73920">
        <w:rPr>
          <w:szCs w:val="24"/>
        </w:rPr>
        <w:t xml:space="preserve">in design and implementation of </w:t>
      </w:r>
      <w:r w:rsidR="00D813FD">
        <w:rPr>
          <w:szCs w:val="24"/>
        </w:rPr>
        <w:t>high-speed fiber networks</w:t>
      </w:r>
      <w:r w:rsidRPr="007F6DEF">
        <w:rPr>
          <w:szCs w:val="24"/>
        </w:rPr>
        <w:t xml:space="preserve"> (</w:t>
      </w:r>
      <w:r w:rsidR="00F65555">
        <w:rPr>
          <w:szCs w:val="24"/>
        </w:rPr>
        <w:t>50</w:t>
      </w:r>
      <w:r w:rsidRPr="007F6DEF">
        <w:rPr>
          <w:szCs w:val="24"/>
        </w:rPr>
        <w:t>%)</w:t>
      </w:r>
    </w:p>
    <w:p w14:paraId="7C3FE370" w14:textId="3C516F10" w:rsidR="00F73920" w:rsidRPr="00B7050A" w:rsidRDefault="00D813FD" w:rsidP="00B7050A">
      <w:pPr>
        <w:pStyle w:val="body"/>
        <w:numPr>
          <w:ilvl w:val="0"/>
          <w:numId w:val="4"/>
        </w:numPr>
        <w:tabs>
          <w:tab w:val="left" w:pos="720"/>
          <w:tab w:val="left" w:pos="1440"/>
        </w:tabs>
        <w:spacing w:line="360" w:lineRule="auto"/>
        <w:ind w:left="1080" w:hanging="360"/>
        <w:jc w:val="both"/>
        <w:rPr>
          <w:szCs w:val="24"/>
        </w:rPr>
      </w:pPr>
      <w:r>
        <w:rPr>
          <w:szCs w:val="24"/>
        </w:rPr>
        <w:t>The p</w:t>
      </w:r>
      <w:r w:rsidR="009F3AF1" w:rsidRPr="00BB39B5">
        <w:rPr>
          <w:szCs w:val="24"/>
        </w:rPr>
        <w:t xml:space="preserve">roject </w:t>
      </w:r>
      <w:r w:rsidR="00B7050A" w:rsidRPr="00BB39B5">
        <w:rPr>
          <w:szCs w:val="24"/>
        </w:rPr>
        <w:t>team</w:t>
      </w:r>
      <w:r>
        <w:rPr>
          <w:szCs w:val="24"/>
        </w:rPr>
        <w:t>’s</w:t>
      </w:r>
      <w:r w:rsidR="00B7050A" w:rsidRPr="00BB39B5">
        <w:rPr>
          <w:szCs w:val="24"/>
        </w:rPr>
        <w:t xml:space="preserve"> understand</w:t>
      </w:r>
      <w:r>
        <w:rPr>
          <w:szCs w:val="24"/>
        </w:rPr>
        <w:t>ing</w:t>
      </w:r>
      <w:r w:rsidR="00707332">
        <w:rPr>
          <w:szCs w:val="24"/>
        </w:rPr>
        <w:t xml:space="preserve"> and approach</w:t>
      </w:r>
      <w:r>
        <w:rPr>
          <w:szCs w:val="24"/>
        </w:rPr>
        <w:t xml:space="preserve"> </w:t>
      </w:r>
      <w:r w:rsidR="00707332">
        <w:rPr>
          <w:szCs w:val="24"/>
        </w:rPr>
        <w:t>to</w:t>
      </w:r>
      <w:r w:rsidR="00F4499C" w:rsidRPr="00B7050A">
        <w:rPr>
          <w:szCs w:val="24"/>
        </w:rPr>
        <w:t xml:space="preserve"> </w:t>
      </w:r>
      <w:r w:rsidR="00F65555" w:rsidRPr="00B7050A">
        <w:rPr>
          <w:szCs w:val="24"/>
        </w:rPr>
        <w:t xml:space="preserve">the City’s </w:t>
      </w:r>
      <w:r w:rsidR="00707332">
        <w:rPr>
          <w:szCs w:val="24"/>
        </w:rPr>
        <w:t xml:space="preserve">immediate </w:t>
      </w:r>
      <w:r w:rsidR="00F65555" w:rsidRPr="00B7050A">
        <w:rPr>
          <w:szCs w:val="24"/>
        </w:rPr>
        <w:t xml:space="preserve">goal </w:t>
      </w:r>
      <w:r>
        <w:rPr>
          <w:szCs w:val="24"/>
        </w:rPr>
        <w:t>for a</w:t>
      </w:r>
      <w:r w:rsidRPr="00B7050A">
        <w:rPr>
          <w:szCs w:val="24"/>
        </w:rPr>
        <w:t xml:space="preserve"> </w:t>
      </w:r>
      <w:r w:rsidR="0047184E">
        <w:rPr>
          <w:szCs w:val="24"/>
        </w:rPr>
        <w:t>high-speed</w:t>
      </w:r>
      <w:r w:rsidR="00F65555" w:rsidRPr="00B7050A">
        <w:rPr>
          <w:szCs w:val="24"/>
        </w:rPr>
        <w:t xml:space="preserve"> fiber</w:t>
      </w:r>
      <w:r>
        <w:rPr>
          <w:szCs w:val="24"/>
        </w:rPr>
        <w:t xml:space="preserve"> network </w:t>
      </w:r>
      <w:r w:rsidR="00707332">
        <w:rPr>
          <w:szCs w:val="24"/>
        </w:rPr>
        <w:t>in</w:t>
      </w:r>
      <w:r>
        <w:rPr>
          <w:szCs w:val="24"/>
        </w:rPr>
        <w:t xml:space="preserve"> the Station District, and the long-term</w:t>
      </w:r>
      <w:r w:rsidR="00B7050A">
        <w:rPr>
          <w:szCs w:val="24"/>
        </w:rPr>
        <w:t xml:space="preserve"> </w:t>
      </w:r>
      <w:r w:rsidR="00707332">
        <w:rPr>
          <w:szCs w:val="24"/>
        </w:rPr>
        <w:t xml:space="preserve">goal </w:t>
      </w:r>
      <w:r>
        <w:rPr>
          <w:szCs w:val="24"/>
        </w:rPr>
        <w:t xml:space="preserve">for </w:t>
      </w:r>
      <w:r w:rsidR="00707332">
        <w:rPr>
          <w:szCs w:val="24"/>
        </w:rPr>
        <w:t xml:space="preserve">a high-speed fiber network in </w:t>
      </w:r>
      <w:r>
        <w:rPr>
          <w:szCs w:val="24"/>
        </w:rPr>
        <w:t>the greater Station District and the City overall</w:t>
      </w:r>
      <w:r w:rsidR="00707332">
        <w:rPr>
          <w:szCs w:val="24"/>
        </w:rPr>
        <w:t xml:space="preserve">. </w:t>
      </w:r>
      <w:r w:rsidR="00F65555" w:rsidRPr="00B7050A">
        <w:rPr>
          <w:szCs w:val="24"/>
        </w:rPr>
        <w:t>(25%)</w:t>
      </w:r>
      <w:r w:rsidR="00F73920" w:rsidRPr="00BB39B5">
        <w:rPr>
          <w:szCs w:val="24"/>
        </w:rPr>
        <w:t xml:space="preserve"> </w:t>
      </w:r>
    </w:p>
    <w:p w14:paraId="76E0FA9A" w14:textId="1E21D2CB" w:rsidR="00BB4B7D" w:rsidRPr="00031B11" w:rsidRDefault="001647B1" w:rsidP="00031B11">
      <w:pPr>
        <w:pStyle w:val="body"/>
        <w:numPr>
          <w:ilvl w:val="0"/>
          <w:numId w:val="4"/>
        </w:numPr>
        <w:tabs>
          <w:tab w:val="left" w:pos="720"/>
          <w:tab w:val="left" w:pos="1440"/>
        </w:tabs>
        <w:spacing w:line="360" w:lineRule="auto"/>
        <w:ind w:left="1080" w:hanging="360"/>
        <w:jc w:val="both"/>
        <w:rPr>
          <w:szCs w:val="24"/>
        </w:rPr>
      </w:pPr>
      <w:r w:rsidRPr="00F73920">
        <w:rPr>
          <w:szCs w:val="24"/>
        </w:rPr>
        <w:t>Commitment of key personnel and ability to adhere to the project time line (</w:t>
      </w:r>
      <w:r w:rsidR="009F3AF1">
        <w:rPr>
          <w:szCs w:val="24"/>
        </w:rPr>
        <w:t>25</w:t>
      </w:r>
      <w:r w:rsidRPr="00F73920">
        <w:rPr>
          <w:szCs w:val="24"/>
        </w:rPr>
        <w:t>%).</w:t>
      </w:r>
    </w:p>
    <w:p w14:paraId="2FFAEC5E" w14:textId="77777777" w:rsidR="00BB4B7D" w:rsidRDefault="00E51B51" w:rsidP="00E51B51">
      <w:pPr>
        <w:pStyle w:val="Heading3"/>
        <w:spacing w:line="360" w:lineRule="auto"/>
        <w:jc w:val="both"/>
        <w:rPr>
          <w:u w:val="single"/>
        </w:rPr>
      </w:pPr>
      <w:r>
        <w:rPr>
          <w:u w:val="single"/>
        </w:rPr>
        <w:t xml:space="preserve">V. </w:t>
      </w:r>
      <w:r>
        <w:rPr>
          <w:u w:val="single"/>
        </w:rPr>
        <w:tab/>
        <w:t>P</w:t>
      </w:r>
      <w:r w:rsidR="00BB4B7D">
        <w:rPr>
          <w:u w:val="single"/>
        </w:rPr>
        <w:t>ROPOSAL SUBMITTAL</w:t>
      </w:r>
    </w:p>
    <w:p w14:paraId="484AA6E4" w14:textId="77777777" w:rsidR="00BB4B7D" w:rsidRPr="00BB4B7D" w:rsidRDefault="00BB4B7D" w:rsidP="00BB4B7D"/>
    <w:p w14:paraId="317E3EF4" w14:textId="5C56BF64" w:rsidR="00BB4B7D" w:rsidRPr="00031B11" w:rsidRDefault="001647B1" w:rsidP="007F6DEF">
      <w:pPr>
        <w:pStyle w:val="body"/>
        <w:numPr>
          <w:ilvl w:val="12"/>
          <w:numId w:val="0"/>
        </w:numPr>
        <w:spacing w:line="360" w:lineRule="auto"/>
        <w:jc w:val="both"/>
      </w:pPr>
      <w:r w:rsidRPr="007F6DEF">
        <w:rPr>
          <w:szCs w:val="24"/>
        </w:rPr>
        <w:t xml:space="preserve">Three (3) copies of the proposal </w:t>
      </w:r>
      <w:r w:rsidR="00664284">
        <w:rPr>
          <w:szCs w:val="24"/>
        </w:rPr>
        <w:t xml:space="preserve">and an electronic copy of the proposal on a flash drive </w:t>
      </w:r>
      <w:r w:rsidRPr="007F6DEF">
        <w:rPr>
          <w:szCs w:val="24"/>
        </w:rPr>
        <w:t xml:space="preserve">shall be submitted to the </w:t>
      </w:r>
      <w:r w:rsidR="00337FA1">
        <w:rPr>
          <w:szCs w:val="24"/>
        </w:rPr>
        <w:t>City Engineer</w:t>
      </w:r>
      <w:r w:rsidRPr="007F6DEF">
        <w:rPr>
          <w:szCs w:val="24"/>
        </w:rPr>
        <w:t xml:space="preserve">, City of Union City, Department of Public Works, 34009 Alvarado-Niles Road, Union City, CA 94587, by </w:t>
      </w:r>
      <w:r w:rsidRPr="007F6DEF">
        <w:rPr>
          <w:b/>
          <w:szCs w:val="24"/>
        </w:rPr>
        <w:t xml:space="preserve">5:00 p.m., </w:t>
      </w:r>
      <w:r w:rsidR="008A516C">
        <w:rPr>
          <w:b/>
          <w:szCs w:val="24"/>
        </w:rPr>
        <w:t>Tuesday</w:t>
      </w:r>
      <w:r w:rsidRPr="007F6DEF">
        <w:rPr>
          <w:b/>
          <w:szCs w:val="24"/>
        </w:rPr>
        <w:t xml:space="preserve">, </w:t>
      </w:r>
      <w:r w:rsidR="00945317">
        <w:rPr>
          <w:b/>
          <w:szCs w:val="24"/>
        </w:rPr>
        <w:t>October 18</w:t>
      </w:r>
      <w:r w:rsidRPr="007F6DEF">
        <w:rPr>
          <w:b/>
          <w:szCs w:val="24"/>
        </w:rPr>
        <w:t xml:space="preserve">, </w:t>
      </w:r>
      <w:r w:rsidR="00425890" w:rsidRPr="007F6DEF">
        <w:rPr>
          <w:b/>
          <w:szCs w:val="24"/>
        </w:rPr>
        <w:t>201</w:t>
      </w:r>
      <w:r w:rsidR="00425890">
        <w:rPr>
          <w:b/>
          <w:szCs w:val="24"/>
        </w:rPr>
        <w:t>6</w:t>
      </w:r>
      <w:r w:rsidRPr="007F6DEF">
        <w:rPr>
          <w:b/>
          <w:szCs w:val="24"/>
        </w:rPr>
        <w:t xml:space="preserve">.  </w:t>
      </w:r>
      <w:r w:rsidRPr="007F6DEF">
        <w:t xml:space="preserve">After completing an evaluation of the proposals, the City will select the preferred consultants for award of contract.  Informal interviews may be conducted with the highest rated firms at the discretion of the City Engineer.  The contract is anticipated to be awarded by the City Council at </w:t>
      </w:r>
      <w:r w:rsidR="00337FA1">
        <w:t>a</w:t>
      </w:r>
      <w:r w:rsidRPr="007F6DEF">
        <w:t xml:space="preserve"> meeting </w:t>
      </w:r>
      <w:r w:rsidR="00337FA1">
        <w:t xml:space="preserve">in </w:t>
      </w:r>
      <w:r w:rsidR="00B7050A">
        <w:t>December, 2016</w:t>
      </w:r>
      <w:r w:rsidRPr="007F6DEF">
        <w:t xml:space="preserve">. </w:t>
      </w:r>
    </w:p>
    <w:p w14:paraId="2F15A9A7" w14:textId="55083931" w:rsidR="00BB4B7D" w:rsidRPr="00031B11" w:rsidRDefault="001647B1" w:rsidP="00031B11">
      <w:pPr>
        <w:pStyle w:val="body"/>
        <w:numPr>
          <w:ilvl w:val="12"/>
          <w:numId w:val="0"/>
        </w:numPr>
        <w:spacing w:line="360" w:lineRule="auto"/>
        <w:jc w:val="both"/>
        <w:rPr>
          <w:szCs w:val="24"/>
        </w:rPr>
      </w:pPr>
      <w:r w:rsidRPr="007F6DEF">
        <w:rPr>
          <w:szCs w:val="24"/>
        </w:rPr>
        <w:t xml:space="preserve">All submitted copies become the property of the City of Union City.  The City shall not be held liable for any costs associated with the preparation or presentation of any proposal. </w:t>
      </w:r>
    </w:p>
    <w:p w14:paraId="6D1A44E8" w14:textId="77777777" w:rsidR="001647B1" w:rsidRPr="007F6DEF" w:rsidRDefault="001647B1" w:rsidP="007F6DEF">
      <w:pPr>
        <w:pStyle w:val="body"/>
        <w:numPr>
          <w:ilvl w:val="12"/>
          <w:numId w:val="0"/>
        </w:numPr>
        <w:spacing w:line="360" w:lineRule="auto"/>
        <w:jc w:val="both"/>
        <w:rPr>
          <w:b/>
          <w:szCs w:val="24"/>
        </w:rPr>
      </w:pPr>
    </w:p>
    <w:p w14:paraId="23D25EEF" w14:textId="77777777" w:rsidR="00BB4B7D" w:rsidRDefault="00E51B51" w:rsidP="00760E55">
      <w:pPr>
        <w:pStyle w:val="Heading3"/>
        <w:spacing w:line="360" w:lineRule="auto"/>
        <w:jc w:val="both"/>
        <w:rPr>
          <w:u w:val="single"/>
        </w:rPr>
      </w:pPr>
      <w:r>
        <w:rPr>
          <w:u w:val="single"/>
        </w:rPr>
        <w:t>VI.</w:t>
      </w:r>
      <w:r>
        <w:rPr>
          <w:u w:val="single"/>
        </w:rPr>
        <w:tab/>
      </w:r>
      <w:r w:rsidR="00BB4B7D">
        <w:rPr>
          <w:u w:val="single"/>
        </w:rPr>
        <w:t>INSURANCE REQUIREMENTS</w:t>
      </w:r>
    </w:p>
    <w:p w14:paraId="5890CAF8" w14:textId="77777777" w:rsidR="00BB4B7D" w:rsidRDefault="00BB4B7D" w:rsidP="007F6DEF">
      <w:pPr>
        <w:pStyle w:val="body"/>
        <w:numPr>
          <w:ilvl w:val="12"/>
          <w:numId w:val="0"/>
        </w:numPr>
        <w:spacing w:line="360" w:lineRule="auto"/>
        <w:jc w:val="both"/>
        <w:rPr>
          <w:szCs w:val="24"/>
        </w:rPr>
      </w:pPr>
    </w:p>
    <w:p w14:paraId="45C76542" w14:textId="77777777" w:rsidR="001647B1" w:rsidRPr="007F6DEF" w:rsidRDefault="001647B1" w:rsidP="007F6DEF">
      <w:pPr>
        <w:pStyle w:val="body"/>
        <w:numPr>
          <w:ilvl w:val="12"/>
          <w:numId w:val="0"/>
        </w:numPr>
        <w:spacing w:line="360" w:lineRule="auto"/>
        <w:jc w:val="both"/>
        <w:rPr>
          <w:szCs w:val="24"/>
        </w:rPr>
      </w:pPr>
      <w:r w:rsidRPr="007F6DEF">
        <w:rPr>
          <w:szCs w:val="24"/>
        </w:rPr>
        <w:t>The Consultant will be required to carry insurance in the amount of $1,000,000 for each of the following:</w:t>
      </w:r>
    </w:p>
    <w:p w14:paraId="0D8474AA" w14:textId="77777777" w:rsidR="001647B1" w:rsidRPr="007F6DEF" w:rsidRDefault="001647B1" w:rsidP="007F6DEF">
      <w:pPr>
        <w:pStyle w:val="body"/>
        <w:numPr>
          <w:ilvl w:val="0"/>
          <w:numId w:val="4"/>
        </w:numPr>
        <w:spacing w:line="360" w:lineRule="auto"/>
        <w:ind w:left="1440" w:hanging="720"/>
        <w:jc w:val="both"/>
        <w:rPr>
          <w:szCs w:val="24"/>
        </w:rPr>
      </w:pPr>
      <w:r w:rsidRPr="007F6DEF">
        <w:rPr>
          <w:szCs w:val="24"/>
        </w:rPr>
        <w:t>General liability;</w:t>
      </w:r>
    </w:p>
    <w:p w14:paraId="2D7C4F83" w14:textId="77777777" w:rsidR="001647B1" w:rsidRPr="007F6DEF" w:rsidRDefault="001647B1" w:rsidP="007F6DEF">
      <w:pPr>
        <w:pStyle w:val="body"/>
        <w:numPr>
          <w:ilvl w:val="0"/>
          <w:numId w:val="4"/>
        </w:numPr>
        <w:spacing w:line="360" w:lineRule="auto"/>
        <w:ind w:left="1440" w:hanging="720"/>
        <w:jc w:val="both"/>
        <w:rPr>
          <w:szCs w:val="24"/>
        </w:rPr>
      </w:pPr>
      <w:r w:rsidRPr="007F6DEF">
        <w:rPr>
          <w:szCs w:val="24"/>
        </w:rPr>
        <w:t>Automotive liability;</w:t>
      </w:r>
    </w:p>
    <w:p w14:paraId="15031F72" w14:textId="77777777" w:rsidR="001647B1" w:rsidRPr="007F6DEF" w:rsidRDefault="001647B1" w:rsidP="007F6DEF">
      <w:pPr>
        <w:pStyle w:val="body"/>
        <w:numPr>
          <w:ilvl w:val="0"/>
          <w:numId w:val="4"/>
        </w:numPr>
        <w:spacing w:line="360" w:lineRule="auto"/>
        <w:ind w:left="1440" w:hanging="720"/>
        <w:jc w:val="both"/>
        <w:rPr>
          <w:szCs w:val="24"/>
        </w:rPr>
      </w:pPr>
      <w:r w:rsidRPr="007F6DEF">
        <w:rPr>
          <w:szCs w:val="24"/>
        </w:rPr>
        <w:t>Workers' compensation and employers' liability;</w:t>
      </w:r>
    </w:p>
    <w:p w14:paraId="33DA1D80" w14:textId="77777777" w:rsidR="001647B1" w:rsidRPr="007F6DEF" w:rsidRDefault="001647B1" w:rsidP="007F6DEF">
      <w:pPr>
        <w:pStyle w:val="body"/>
        <w:numPr>
          <w:ilvl w:val="0"/>
          <w:numId w:val="4"/>
        </w:numPr>
        <w:spacing w:line="360" w:lineRule="auto"/>
        <w:ind w:left="1440" w:hanging="720"/>
        <w:jc w:val="both"/>
        <w:rPr>
          <w:szCs w:val="24"/>
        </w:rPr>
      </w:pPr>
      <w:r w:rsidRPr="007F6DEF">
        <w:rPr>
          <w:szCs w:val="24"/>
        </w:rPr>
        <w:t>Professional liability for errors and omissions.</w:t>
      </w:r>
    </w:p>
    <w:p w14:paraId="51AA7D1C" w14:textId="77777777" w:rsidR="00BB4B7D" w:rsidRDefault="001647B1" w:rsidP="007F6DEF">
      <w:pPr>
        <w:pStyle w:val="body"/>
        <w:spacing w:line="360" w:lineRule="auto"/>
        <w:jc w:val="both"/>
        <w:rPr>
          <w:b/>
          <w:szCs w:val="24"/>
        </w:rPr>
      </w:pPr>
      <w:r w:rsidRPr="007F6DEF">
        <w:rPr>
          <w:szCs w:val="24"/>
        </w:rPr>
        <w:t xml:space="preserve">The selected consultant firm must meet the insurance requirement and the City’s indemnification provisions.  </w:t>
      </w:r>
      <w:r w:rsidRPr="007F6DEF">
        <w:rPr>
          <w:b/>
          <w:szCs w:val="24"/>
          <w:u w:val="single"/>
        </w:rPr>
        <w:t>No exceptions to the City’s insurance requirements will be considered.</w:t>
      </w:r>
      <w:r w:rsidRPr="007F6DEF">
        <w:rPr>
          <w:b/>
          <w:szCs w:val="24"/>
        </w:rPr>
        <w:t xml:space="preserve">   </w:t>
      </w:r>
    </w:p>
    <w:p w14:paraId="148E6B33" w14:textId="77777777" w:rsidR="00BB4B7D" w:rsidRDefault="00BB4B7D" w:rsidP="007F6DEF">
      <w:pPr>
        <w:pStyle w:val="body"/>
        <w:spacing w:line="360" w:lineRule="auto"/>
        <w:jc w:val="both"/>
        <w:rPr>
          <w:b/>
          <w:szCs w:val="24"/>
        </w:rPr>
      </w:pPr>
    </w:p>
    <w:p w14:paraId="36B336B4" w14:textId="17C2A918" w:rsidR="001647B1" w:rsidRPr="007F6DEF" w:rsidRDefault="001647B1" w:rsidP="007F6DEF">
      <w:pPr>
        <w:pStyle w:val="body"/>
        <w:spacing w:line="360" w:lineRule="auto"/>
        <w:jc w:val="both"/>
        <w:rPr>
          <w:szCs w:val="24"/>
        </w:rPr>
      </w:pPr>
      <w:r w:rsidRPr="007F6DEF">
        <w:rPr>
          <w:szCs w:val="24"/>
        </w:rPr>
        <w:t xml:space="preserve">A copy of the City’s standard agreement and insurance requirements can be obtained by contacting the Department of Public Works at (510) 675-5308. You may contact </w:t>
      </w:r>
      <w:r w:rsidR="00425890">
        <w:rPr>
          <w:szCs w:val="24"/>
        </w:rPr>
        <w:t xml:space="preserve">Gloria </w:t>
      </w:r>
      <w:r w:rsidR="00B7050A">
        <w:rPr>
          <w:szCs w:val="24"/>
        </w:rPr>
        <w:t xml:space="preserve">Ortega </w:t>
      </w:r>
      <w:r w:rsidR="00B7050A" w:rsidRPr="007F6DEF">
        <w:rPr>
          <w:szCs w:val="24"/>
        </w:rPr>
        <w:t>at</w:t>
      </w:r>
      <w:r w:rsidRPr="007F6DEF">
        <w:rPr>
          <w:szCs w:val="24"/>
        </w:rPr>
        <w:t xml:space="preserve"> (510) 675-</w:t>
      </w:r>
      <w:r w:rsidR="00BB39B5" w:rsidRPr="007F6DEF">
        <w:rPr>
          <w:szCs w:val="24"/>
        </w:rPr>
        <w:t>53</w:t>
      </w:r>
      <w:r w:rsidR="00BB39B5">
        <w:rPr>
          <w:szCs w:val="24"/>
        </w:rPr>
        <w:t>96</w:t>
      </w:r>
      <w:r w:rsidR="00BB39B5" w:rsidRPr="007F6DEF">
        <w:rPr>
          <w:szCs w:val="24"/>
        </w:rPr>
        <w:t xml:space="preserve"> </w:t>
      </w:r>
      <w:r w:rsidRPr="007F6DEF">
        <w:rPr>
          <w:szCs w:val="24"/>
        </w:rPr>
        <w:t xml:space="preserve">or by e-mail at </w:t>
      </w:r>
      <w:r w:rsidR="00BB39B5">
        <w:rPr>
          <w:szCs w:val="24"/>
        </w:rPr>
        <w:t>gloriao</w:t>
      </w:r>
      <w:r w:rsidRPr="007F6DEF">
        <w:rPr>
          <w:szCs w:val="24"/>
        </w:rPr>
        <w:t>@</w:t>
      </w:r>
      <w:r w:rsidR="008A516C">
        <w:rPr>
          <w:szCs w:val="24"/>
        </w:rPr>
        <w:t>u</w:t>
      </w:r>
      <w:r w:rsidRPr="007F6DEF">
        <w:rPr>
          <w:szCs w:val="24"/>
        </w:rPr>
        <w:t>nion</w:t>
      </w:r>
      <w:r w:rsidR="008A516C">
        <w:rPr>
          <w:szCs w:val="24"/>
        </w:rPr>
        <w:t>c</w:t>
      </w:r>
      <w:r w:rsidRPr="007F6DEF">
        <w:rPr>
          <w:szCs w:val="24"/>
        </w:rPr>
        <w:t xml:space="preserve">ity.org if you have questions or need further information.  All inquiries shall be made prior to </w:t>
      </w:r>
      <w:r w:rsidR="00945317">
        <w:rPr>
          <w:szCs w:val="24"/>
        </w:rPr>
        <w:t>October 11</w:t>
      </w:r>
      <w:bookmarkStart w:id="0" w:name="_GoBack"/>
      <w:bookmarkEnd w:id="0"/>
      <w:r w:rsidR="00BB39B5">
        <w:rPr>
          <w:szCs w:val="24"/>
        </w:rPr>
        <w:t>, 2016</w:t>
      </w:r>
      <w:r w:rsidRPr="007F6DEF">
        <w:rPr>
          <w:szCs w:val="24"/>
        </w:rPr>
        <w:t xml:space="preserve">  </w:t>
      </w:r>
    </w:p>
    <w:p w14:paraId="1446738E" w14:textId="77777777" w:rsidR="00BB4B7D" w:rsidRDefault="00BB4B7D" w:rsidP="007F6DEF">
      <w:pPr>
        <w:pStyle w:val="body"/>
        <w:spacing w:line="360" w:lineRule="auto"/>
        <w:jc w:val="both"/>
        <w:rPr>
          <w:szCs w:val="24"/>
        </w:rPr>
      </w:pPr>
    </w:p>
    <w:p w14:paraId="6DCBD218" w14:textId="77777777" w:rsidR="001647B1" w:rsidRPr="007F6DEF" w:rsidRDefault="001647B1" w:rsidP="007F6DEF">
      <w:pPr>
        <w:pStyle w:val="body"/>
        <w:spacing w:line="360" w:lineRule="auto"/>
        <w:jc w:val="both"/>
        <w:rPr>
          <w:szCs w:val="24"/>
        </w:rPr>
      </w:pPr>
      <w:r w:rsidRPr="007F6DEF">
        <w:rPr>
          <w:szCs w:val="24"/>
        </w:rPr>
        <w:t>Sincerely,</w:t>
      </w:r>
    </w:p>
    <w:p w14:paraId="3F47D5CF" w14:textId="77777777" w:rsidR="001647B1" w:rsidRPr="007F6DEF" w:rsidRDefault="001647B1" w:rsidP="007F6DEF">
      <w:pPr>
        <w:pStyle w:val="Single"/>
        <w:spacing w:line="360" w:lineRule="auto"/>
        <w:jc w:val="both"/>
        <w:rPr>
          <w:szCs w:val="24"/>
        </w:rPr>
      </w:pPr>
    </w:p>
    <w:p w14:paraId="41E2400A" w14:textId="77777777" w:rsidR="001647B1" w:rsidRPr="007F6DEF" w:rsidRDefault="001647B1" w:rsidP="007F6DEF">
      <w:pPr>
        <w:pStyle w:val="Single"/>
        <w:spacing w:line="360" w:lineRule="auto"/>
        <w:jc w:val="both"/>
        <w:rPr>
          <w:szCs w:val="24"/>
        </w:rPr>
      </w:pPr>
      <w:r w:rsidRPr="007F6DEF">
        <w:rPr>
          <w:szCs w:val="24"/>
        </w:rPr>
        <w:t>Thomas Ruark, P.E.</w:t>
      </w:r>
    </w:p>
    <w:p w14:paraId="1FBF914F" w14:textId="77777777" w:rsidR="001647B1" w:rsidRPr="007F6DEF" w:rsidRDefault="001647B1" w:rsidP="007F6DEF">
      <w:pPr>
        <w:pStyle w:val="Single"/>
        <w:spacing w:line="360" w:lineRule="auto"/>
        <w:jc w:val="both"/>
        <w:rPr>
          <w:szCs w:val="24"/>
        </w:rPr>
      </w:pPr>
      <w:r w:rsidRPr="007F6DEF">
        <w:rPr>
          <w:szCs w:val="24"/>
        </w:rPr>
        <w:t xml:space="preserve">City Engineer </w:t>
      </w:r>
    </w:p>
    <w:p w14:paraId="133636BA" w14:textId="77777777" w:rsidR="001647B1" w:rsidRDefault="001647B1" w:rsidP="00BB4B7D">
      <w:pPr>
        <w:pStyle w:val="Single"/>
        <w:spacing w:line="360" w:lineRule="auto"/>
        <w:jc w:val="both"/>
      </w:pPr>
      <w:r w:rsidRPr="007F6DEF">
        <w:rPr>
          <w:szCs w:val="24"/>
        </w:rPr>
        <w:t>City of Union City</w:t>
      </w:r>
    </w:p>
    <w:sectPr w:rsidR="001647B1">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B89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9A9D4" w14:textId="77777777" w:rsidR="00D451E9" w:rsidRDefault="00D451E9">
      <w:r>
        <w:separator/>
      </w:r>
    </w:p>
  </w:endnote>
  <w:endnote w:type="continuationSeparator" w:id="0">
    <w:p w14:paraId="025FE9D4" w14:textId="77777777" w:rsidR="00D451E9" w:rsidRDefault="00D4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71C44" w14:textId="77777777" w:rsidR="00536674" w:rsidRDefault="001E5918">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555931">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55931">
      <w:rPr>
        <w:noProof/>
        <w:snapToGrid w:val="0"/>
      </w:rPr>
      <w:t>5</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232CC" w14:textId="77777777" w:rsidR="00D451E9" w:rsidRDefault="00D451E9">
      <w:r>
        <w:separator/>
      </w:r>
    </w:p>
  </w:footnote>
  <w:footnote w:type="continuationSeparator" w:id="0">
    <w:p w14:paraId="070EEBF4" w14:textId="77777777" w:rsidR="00D451E9" w:rsidRDefault="00D45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564D9"/>
    <w:multiLevelType w:val="singleLevel"/>
    <w:tmpl w:val="FFFFFFFF"/>
    <w:lvl w:ilvl="0">
      <w:numFmt w:val="decimal"/>
      <w:lvlText w:val="*"/>
      <w:lvlJc w:val="left"/>
    </w:lvl>
  </w:abstractNum>
  <w:abstractNum w:abstractNumId="2">
    <w:nsid w:val="077B2C69"/>
    <w:multiLevelType w:val="hybridMultilevel"/>
    <w:tmpl w:val="D5500B0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3D3E2F9E"/>
    <w:multiLevelType w:val="hybridMultilevel"/>
    <w:tmpl w:val="EE5C0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E95021"/>
    <w:multiLevelType w:val="hybridMultilevel"/>
    <w:tmpl w:val="3BE660C6"/>
    <w:lvl w:ilvl="0" w:tplc="3C864E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F497A"/>
    <w:multiLevelType w:val="singleLevel"/>
    <w:tmpl w:val="04090013"/>
    <w:lvl w:ilvl="0">
      <w:start w:val="1"/>
      <w:numFmt w:val="upperRoman"/>
      <w:lvlText w:val="%1."/>
      <w:lvlJc w:val="left"/>
      <w:pPr>
        <w:tabs>
          <w:tab w:val="num" w:pos="720"/>
        </w:tabs>
        <w:ind w:left="720" w:hanging="720"/>
      </w:pPr>
      <w:rPr>
        <w:rFonts w:hint="default"/>
        <w:u w:val="none"/>
      </w:rPr>
    </w:lvl>
  </w:abstractNum>
  <w:abstractNum w:abstractNumId="6">
    <w:nsid w:val="522652D0"/>
    <w:multiLevelType w:val="hybridMultilevel"/>
    <w:tmpl w:val="0B3C5748"/>
    <w:lvl w:ilvl="0" w:tplc="BF084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A35084"/>
    <w:multiLevelType w:val="hybridMultilevel"/>
    <w:tmpl w:val="232CD5A2"/>
    <w:lvl w:ilvl="0" w:tplc="44B64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475C0E"/>
    <w:multiLevelType w:val="hybridMultilevel"/>
    <w:tmpl w:val="4374455A"/>
    <w:lvl w:ilvl="0" w:tplc="5FC0C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A54198"/>
    <w:multiLevelType w:val="hybridMultilevel"/>
    <w:tmpl w:val="704C94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7"/>
  </w:num>
  <w:num w:numId="6">
    <w:abstractNumId w:val="3"/>
  </w:num>
  <w:num w:numId="7">
    <w:abstractNumId w:val="4"/>
  </w:num>
  <w:num w:numId="8">
    <w:abstractNumId w:val="9"/>
  </w:num>
  <w:num w:numId="9">
    <w:abstractNumId w:val="6"/>
  </w:num>
  <w:num w:numId="10">
    <w:abstractNumId w:val="8"/>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 Malloy">
    <w15:presenceInfo w15:providerId="AD" w15:userId="S-1-5-21-1822317035-843859081-1105138716-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7B1"/>
    <w:rsid w:val="00012EAE"/>
    <w:rsid w:val="00031B11"/>
    <w:rsid w:val="0008506B"/>
    <w:rsid w:val="000A1C94"/>
    <w:rsid w:val="000C6109"/>
    <w:rsid w:val="000C76F3"/>
    <w:rsid w:val="001463EA"/>
    <w:rsid w:val="00155F21"/>
    <w:rsid w:val="001647B1"/>
    <w:rsid w:val="0018561F"/>
    <w:rsid w:val="001E5918"/>
    <w:rsid w:val="002362E6"/>
    <w:rsid w:val="002500C9"/>
    <w:rsid w:val="002805DC"/>
    <w:rsid w:val="002938BE"/>
    <w:rsid w:val="002B7641"/>
    <w:rsid w:val="002C305B"/>
    <w:rsid w:val="00337FA1"/>
    <w:rsid w:val="003667A5"/>
    <w:rsid w:val="003A1F3A"/>
    <w:rsid w:val="003E0FFE"/>
    <w:rsid w:val="00425890"/>
    <w:rsid w:val="00445E63"/>
    <w:rsid w:val="0047184E"/>
    <w:rsid w:val="00553FD8"/>
    <w:rsid w:val="00555931"/>
    <w:rsid w:val="005642E6"/>
    <w:rsid w:val="005A45C1"/>
    <w:rsid w:val="005A4B51"/>
    <w:rsid w:val="005B0168"/>
    <w:rsid w:val="00654E80"/>
    <w:rsid w:val="0066050A"/>
    <w:rsid w:val="00664284"/>
    <w:rsid w:val="006E0AC0"/>
    <w:rsid w:val="00707332"/>
    <w:rsid w:val="00724CA5"/>
    <w:rsid w:val="00760E55"/>
    <w:rsid w:val="00767F9A"/>
    <w:rsid w:val="00785495"/>
    <w:rsid w:val="00795D46"/>
    <w:rsid w:val="007A6180"/>
    <w:rsid w:val="007B3668"/>
    <w:rsid w:val="007F6DEF"/>
    <w:rsid w:val="00892419"/>
    <w:rsid w:val="008A516C"/>
    <w:rsid w:val="008B0CD4"/>
    <w:rsid w:val="008E0AE2"/>
    <w:rsid w:val="00945317"/>
    <w:rsid w:val="00993DE3"/>
    <w:rsid w:val="00997222"/>
    <w:rsid w:val="009D19F4"/>
    <w:rsid w:val="009D2DCA"/>
    <w:rsid w:val="009F3AF1"/>
    <w:rsid w:val="009F61A8"/>
    <w:rsid w:val="00A02182"/>
    <w:rsid w:val="00A56FD2"/>
    <w:rsid w:val="00A91608"/>
    <w:rsid w:val="00A96621"/>
    <w:rsid w:val="00AA1A8F"/>
    <w:rsid w:val="00AA324D"/>
    <w:rsid w:val="00B60388"/>
    <w:rsid w:val="00B7050A"/>
    <w:rsid w:val="00B939FD"/>
    <w:rsid w:val="00BB39B5"/>
    <w:rsid w:val="00BB4B7D"/>
    <w:rsid w:val="00BC525E"/>
    <w:rsid w:val="00BF7032"/>
    <w:rsid w:val="00C04B97"/>
    <w:rsid w:val="00C1163E"/>
    <w:rsid w:val="00CD67D4"/>
    <w:rsid w:val="00CE3711"/>
    <w:rsid w:val="00D451E9"/>
    <w:rsid w:val="00D77158"/>
    <w:rsid w:val="00D813FD"/>
    <w:rsid w:val="00E32F95"/>
    <w:rsid w:val="00E51B51"/>
    <w:rsid w:val="00E94D80"/>
    <w:rsid w:val="00EB4D59"/>
    <w:rsid w:val="00F4499C"/>
    <w:rsid w:val="00F46032"/>
    <w:rsid w:val="00F53123"/>
    <w:rsid w:val="00F65555"/>
    <w:rsid w:val="00F73920"/>
    <w:rsid w:val="00FC47E0"/>
    <w:rsid w:val="00FD1158"/>
    <w:rsid w:val="00FF34AD"/>
    <w:rsid w:val="00FF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7B1"/>
    <w:pPr>
      <w:widowControl w:val="0"/>
      <w:spacing w:after="0" w:line="240" w:lineRule="auto"/>
    </w:pPr>
    <w:rPr>
      <w:rFonts w:ascii="CG Times" w:eastAsia="Times New Roman" w:hAnsi="CG Times" w:cs="Times New Roman"/>
      <w:snapToGrid w:val="0"/>
      <w:sz w:val="24"/>
      <w:szCs w:val="20"/>
    </w:rPr>
  </w:style>
  <w:style w:type="paragraph" w:styleId="Heading1">
    <w:name w:val="heading 1"/>
    <w:basedOn w:val="Normal"/>
    <w:next w:val="Normal"/>
    <w:link w:val="Heading1Char"/>
    <w:qFormat/>
    <w:rsid w:val="001647B1"/>
    <w:pPr>
      <w:keepNext/>
      <w:widowControl/>
      <w:jc w:val="center"/>
      <w:outlineLvl w:val="0"/>
    </w:pPr>
    <w:rPr>
      <w:rFonts w:ascii="Times New Roman" w:hAnsi="Times New Roman"/>
      <w:snapToGrid/>
    </w:rPr>
  </w:style>
  <w:style w:type="paragraph" w:styleId="Heading3">
    <w:name w:val="heading 3"/>
    <w:basedOn w:val="Normal"/>
    <w:next w:val="Normal"/>
    <w:link w:val="Heading3Char"/>
    <w:qFormat/>
    <w:rsid w:val="001647B1"/>
    <w:pPr>
      <w:keepNext/>
      <w:widowControl/>
      <w:outlineLvl w:val="2"/>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647B1"/>
  </w:style>
  <w:style w:type="paragraph" w:customStyle="1" w:styleId="body">
    <w:name w:val="body"/>
    <w:rsid w:val="001647B1"/>
    <w:pPr>
      <w:widowControl w:val="0"/>
      <w:tabs>
        <w:tab w:val="left" w:pos="0"/>
      </w:tabs>
      <w:suppressAutoHyphens/>
      <w:spacing w:after="120" w:line="300" w:lineRule="exact"/>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1647B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1647B1"/>
    <w:rPr>
      <w:rFonts w:ascii="Times New Roman" w:eastAsia="Times New Roman" w:hAnsi="Times New Roman" w:cs="Times New Roman"/>
      <w:b/>
      <w:sz w:val="24"/>
      <w:szCs w:val="20"/>
    </w:rPr>
  </w:style>
  <w:style w:type="paragraph" w:styleId="Footer">
    <w:name w:val="footer"/>
    <w:basedOn w:val="Normal"/>
    <w:link w:val="FooterChar"/>
    <w:rsid w:val="001647B1"/>
    <w:pPr>
      <w:widowControl/>
      <w:tabs>
        <w:tab w:val="center" w:pos="4320"/>
        <w:tab w:val="right" w:pos="8640"/>
      </w:tabs>
    </w:pPr>
    <w:rPr>
      <w:rFonts w:ascii="Times New Roman" w:hAnsi="Times New Roman"/>
      <w:snapToGrid/>
      <w:sz w:val="20"/>
    </w:rPr>
  </w:style>
  <w:style w:type="character" w:customStyle="1" w:styleId="FooterChar">
    <w:name w:val="Footer Char"/>
    <w:basedOn w:val="DefaultParagraphFont"/>
    <w:link w:val="Footer"/>
    <w:rsid w:val="001647B1"/>
    <w:rPr>
      <w:rFonts w:ascii="Times New Roman" w:eastAsia="Times New Roman" w:hAnsi="Times New Roman" w:cs="Times New Roman"/>
      <w:sz w:val="20"/>
      <w:szCs w:val="20"/>
    </w:rPr>
  </w:style>
  <w:style w:type="paragraph" w:styleId="BodyText">
    <w:name w:val="Body Text"/>
    <w:basedOn w:val="Normal"/>
    <w:link w:val="BodyTextChar"/>
    <w:rsid w:val="001647B1"/>
    <w:pPr>
      <w:widowControl/>
    </w:pPr>
    <w:rPr>
      <w:rFonts w:ascii="Times New Roman" w:hAnsi="Times New Roman"/>
      <w:snapToGrid/>
    </w:rPr>
  </w:style>
  <w:style w:type="character" w:customStyle="1" w:styleId="BodyTextChar">
    <w:name w:val="Body Text Char"/>
    <w:basedOn w:val="DefaultParagraphFont"/>
    <w:link w:val="BodyText"/>
    <w:rsid w:val="001647B1"/>
    <w:rPr>
      <w:rFonts w:ascii="Times New Roman" w:eastAsia="Times New Roman" w:hAnsi="Times New Roman" w:cs="Times New Roman"/>
      <w:sz w:val="24"/>
      <w:szCs w:val="20"/>
    </w:rPr>
  </w:style>
  <w:style w:type="paragraph" w:customStyle="1" w:styleId="Single">
    <w:name w:val="Single"/>
    <w:rsid w:val="001647B1"/>
    <w:pPr>
      <w:widowControl w:val="0"/>
      <w:tabs>
        <w:tab w:val="left" w:pos="-720"/>
      </w:tabs>
      <w:suppressAutoHyphens/>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7F6DEF"/>
    <w:pPr>
      <w:ind w:left="720"/>
      <w:contextualSpacing/>
    </w:pPr>
  </w:style>
  <w:style w:type="paragraph" w:styleId="BalloonText">
    <w:name w:val="Balloon Text"/>
    <w:basedOn w:val="Normal"/>
    <w:link w:val="BalloonTextChar"/>
    <w:uiPriority w:val="99"/>
    <w:semiHidden/>
    <w:unhideWhenUsed/>
    <w:rsid w:val="001E5918"/>
    <w:rPr>
      <w:rFonts w:ascii="Tahoma" w:hAnsi="Tahoma" w:cs="Tahoma"/>
      <w:sz w:val="16"/>
      <w:szCs w:val="16"/>
    </w:rPr>
  </w:style>
  <w:style w:type="character" w:customStyle="1" w:styleId="BalloonTextChar">
    <w:name w:val="Balloon Text Char"/>
    <w:basedOn w:val="DefaultParagraphFont"/>
    <w:link w:val="BalloonText"/>
    <w:uiPriority w:val="99"/>
    <w:semiHidden/>
    <w:rsid w:val="001E5918"/>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A91608"/>
    <w:rPr>
      <w:sz w:val="16"/>
      <w:szCs w:val="16"/>
    </w:rPr>
  </w:style>
  <w:style w:type="paragraph" w:styleId="CommentText">
    <w:name w:val="annotation text"/>
    <w:basedOn w:val="Normal"/>
    <w:link w:val="CommentTextChar"/>
    <w:uiPriority w:val="99"/>
    <w:semiHidden/>
    <w:unhideWhenUsed/>
    <w:rsid w:val="00A91608"/>
    <w:rPr>
      <w:sz w:val="20"/>
    </w:rPr>
  </w:style>
  <w:style w:type="character" w:customStyle="1" w:styleId="CommentTextChar">
    <w:name w:val="Comment Text Char"/>
    <w:basedOn w:val="DefaultParagraphFont"/>
    <w:link w:val="CommentText"/>
    <w:uiPriority w:val="99"/>
    <w:semiHidden/>
    <w:rsid w:val="00A91608"/>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91608"/>
    <w:rPr>
      <w:b/>
      <w:bCs/>
    </w:rPr>
  </w:style>
  <w:style w:type="character" w:customStyle="1" w:styleId="CommentSubjectChar">
    <w:name w:val="Comment Subject Char"/>
    <w:basedOn w:val="CommentTextChar"/>
    <w:link w:val="CommentSubject"/>
    <w:uiPriority w:val="99"/>
    <w:semiHidden/>
    <w:rsid w:val="00A91608"/>
    <w:rPr>
      <w:rFonts w:ascii="CG Times" w:eastAsia="Times New Roman" w:hAnsi="CG Times"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7B1"/>
    <w:pPr>
      <w:widowControl w:val="0"/>
      <w:spacing w:after="0" w:line="240" w:lineRule="auto"/>
    </w:pPr>
    <w:rPr>
      <w:rFonts w:ascii="CG Times" w:eastAsia="Times New Roman" w:hAnsi="CG Times" w:cs="Times New Roman"/>
      <w:snapToGrid w:val="0"/>
      <w:sz w:val="24"/>
      <w:szCs w:val="20"/>
    </w:rPr>
  </w:style>
  <w:style w:type="paragraph" w:styleId="Heading1">
    <w:name w:val="heading 1"/>
    <w:basedOn w:val="Normal"/>
    <w:next w:val="Normal"/>
    <w:link w:val="Heading1Char"/>
    <w:qFormat/>
    <w:rsid w:val="001647B1"/>
    <w:pPr>
      <w:keepNext/>
      <w:widowControl/>
      <w:jc w:val="center"/>
      <w:outlineLvl w:val="0"/>
    </w:pPr>
    <w:rPr>
      <w:rFonts w:ascii="Times New Roman" w:hAnsi="Times New Roman"/>
      <w:snapToGrid/>
    </w:rPr>
  </w:style>
  <w:style w:type="paragraph" w:styleId="Heading3">
    <w:name w:val="heading 3"/>
    <w:basedOn w:val="Normal"/>
    <w:next w:val="Normal"/>
    <w:link w:val="Heading3Char"/>
    <w:qFormat/>
    <w:rsid w:val="001647B1"/>
    <w:pPr>
      <w:keepNext/>
      <w:widowControl/>
      <w:outlineLvl w:val="2"/>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647B1"/>
  </w:style>
  <w:style w:type="paragraph" w:customStyle="1" w:styleId="body">
    <w:name w:val="body"/>
    <w:rsid w:val="001647B1"/>
    <w:pPr>
      <w:widowControl w:val="0"/>
      <w:tabs>
        <w:tab w:val="left" w:pos="0"/>
      </w:tabs>
      <w:suppressAutoHyphens/>
      <w:spacing w:after="120" w:line="300" w:lineRule="exact"/>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1647B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1647B1"/>
    <w:rPr>
      <w:rFonts w:ascii="Times New Roman" w:eastAsia="Times New Roman" w:hAnsi="Times New Roman" w:cs="Times New Roman"/>
      <w:b/>
      <w:sz w:val="24"/>
      <w:szCs w:val="20"/>
    </w:rPr>
  </w:style>
  <w:style w:type="paragraph" w:styleId="Footer">
    <w:name w:val="footer"/>
    <w:basedOn w:val="Normal"/>
    <w:link w:val="FooterChar"/>
    <w:rsid w:val="001647B1"/>
    <w:pPr>
      <w:widowControl/>
      <w:tabs>
        <w:tab w:val="center" w:pos="4320"/>
        <w:tab w:val="right" w:pos="8640"/>
      </w:tabs>
    </w:pPr>
    <w:rPr>
      <w:rFonts w:ascii="Times New Roman" w:hAnsi="Times New Roman"/>
      <w:snapToGrid/>
      <w:sz w:val="20"/>
    </w:rPr>
  </w:style>
  <w:style w:type="character" w:customStyle="1" w:styleId="FooterChar">
    <w:name w:val="Footer Char"/>
    <w:basedOn w:val="DefaultParagraphFont"/>
    <w:link w:val="Footer"/>
    <w:rsid w:val="001647B1"/>
    <w:rPr>
      <w:rFonts w:ascii="Times New Roman" w:eastAsia="Times New Roman" w:hAnsi="Times New Roman" w:cs="Times New Roman"/>
      <w:sz w:val="20"/>
      <w:szCs w:val="20"/>
    </w:rPr>
  </w:style>
  <w:style w:type="paragraph" w:styleId="BodyText">
    <w:name w:val="Body Text"/>
    <w:basedOn w:val="Normal"/>
    <w:link w:val="BodyTextChar"/>
    <w:rsid w:val="001647B1"/>
    <w:pPr>
      <w:widowControl/>
    </w:pPr>
    <w:rPr>
      <w:rFonts w:ascii="Times New Roman" w:hAnsi="Times New Roman"/>
      <w:snapToGrid/>
    </w:rPr>
  </w:style>
  <w:style w:type="character" w:customStyle="1" w:styleId="BodyTextChar">
    <w:name w:val="Body Text Char"/>
    <w:basedOn w:val="DefaultParagraphFont"/>
    <w:link w:val="BodyText"/>
    <w:rsid w:val="001647B1"/>
    <w:rPr>
      <w:rFonts w:ascii="Times New Roman" w:eastAsia="Times New Roman" w:hAnsi="Times New Roman" w:cs="Times New Roman"/>
      <w:sz w:val="24"/>
      <w:szCs w:val="20"/>
    </w:rPr>
  </w:style>
  <w:style w:type="paragraph" w:customStyle="1" w:styleId="Single">
    <w:name w:val="Single"/>
    <w:rsid w:val="001647B1"/>
    <w:pPr>
      <w:widowControl w:val="0"/>
      <w:tabs>
        <w:tab w:val="left" w:pos="-720"/>
      </w:tabs>
      <w:suppressAutoHyphens/>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7F6DEF"/>
    <w:pPr>
      <w:ind w:left="720"/>
      <w:contextualSpacing/>
    </w:pPr>
  </w:style>
  <w:style w:type="paragraph" w:styleId="BalloonText">
    <w:name w:val="Balloon Text"/>
    <w:basedOn w:val="Normal"/>
    <w:link w:val="BalloonTextChar"/>
    <w:uiPriority w:val="99"/>
    <w:semiHidden/>
    <w:unhideWhenUsed/>
    <w:rsid w:val="001E5918"/>
    <w:rPr>
      <w:rFonts w:ascii="Tahoma" w:hAnsi="Tahoma" w:cs="Tahoma"/>
      <w:sz w:val="16"/>
      <w:szCs w:val="16"/>
    </w:rPr>
  </w:style>
  <w:style w:type="character" w:customStyle="1" w:styleId="BalloonTextChar">
    <w:name w:val="Balloon Text Char"/>
    <w:basedOn w:val="DefaultParagraphFont"/>
    <w:link w:val="BalloonText"/>
    <w:uiPriority w:val="99"/>
    <w:semiHidden/>
    <w:rsid w:val="001E5918"/>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A91608"/>
    <w:rPr>
      <w:sz w:val="16"/>
      <w:szCs w:val="16"/>
    </w:rPr>
  </w:style>
  <w:style w:type="paragraph" w:styleId="CommentText">
    <w:name w:val="annotation text"/>
    <w:basedOn w:val="Normal"/>
    <w:link w:val="CommentTextChar"/>
    <w:uiPriority w:val="99"/>
    <w:semiHidden/>
    <w:unhideWhenUsed/>
    <w:rsid w:val="00A91608"/>
    <w:rPr>
      <w:sz w:val="20"/>
    </w:rPr>
  </w:style>
  <w:style w:type="character" w:customStyle="1" w:styleId="CommentTextChar">
    <w:name w:val="Comment Text Char"/>
    <w:basedOn w:val="DefaultParagraphFont"/>
    <w:link w:val="CommentText"/>
    <w:uiPriority w:val="99"/>
    <w:semiHidden/>
    <w:rsid w:val="00A91608"/>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91608"/>
    <w:rPr>
      <w:b/>
      <w:bCs/>
    </w:rPr>
  </w:style>
  <w:style w:type="character" w:customStyle="1" w:styleId="CommentSubjectChar">
    <w:name w:val="Comment Subject Char"/>
    <w:basedOn w:val="CommentTextChar"/>
    <w:link w:val="CommentSubject"/>
    <w:uiPriority w:val="99"/>
    <w:semiHidden/>
    <w:rsid w:val="00A91608"/>
    <w:rPr>
      <w:rFonts w:ascii="CG Times" w:eastAsia="Times New Roman" w:hAnsi="CG Times"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Union City</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Renk</dc:creator>
  <cp:lastModifiedBy>Mark Evanoff</cp:lastModifiedBy>
  <cp:revision>2</cp:revision>
  <cp:lastPrinted>2016-09-06T22:41:00Z</cp:lastPrinted>
  <dcterms:created xsi:type="dcterms:W3CDTF">2016-09-08T17:07:00Z</dcterms:created>
  <dcterms:modified xsi:type="dcterms:W3CDTF">2016-09-08T17:07:00Z</dcterms:modified>
</cp:coreProperties>
</file>